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7FBD6" w14:textId="51FADC3E" w:rsidR="008B5C12" w:rsidRPr="008B5C12" w:rsidRDefault="008B5C12" w:rsidP="008B5C12">
      <w:pPr>
        <w:jc w:val="center"/>
        <w:rPr>
          <w:b/>
          <w:bCs/>
        </w:rPr>
      </w:pPr>
      <w:r w:rsidRPr="008B5C12">
        <w:rPr>
          <w:b/>
          <w:bCs/>
        </w:rPr>
        <w:drawing>
          <wp:inline distT="0" distB="0" distL="0" distR="0" wp14:anchorId="6E006FA5" wp14:editId="1124220F">
            <wp:extent cx="771525" cy="1066800"/>
            <wp:effectExtent l="0" t="0" r="9525" b="0"/>
            <wp:docPr id="1288853573"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853573"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101513FE" w14:textId="323B5219" w:rsidR="008B5C12" w:rsidRPr="008B5C12" w:rsidRDefault="008B5C12" w:rsidP="008B5C12">
      <w:pPr>
        <w:jc w:val="center"/>
      </w:pPr>
      <w:r w:rsidRPr="008B5C12">
        <w:rPr>
          <w:b/>
          <w:bCs/>
        </w:rPr>
        <w:br/>
        <w:t>кваліфікаційно-дисциплінарна комісія прокурорів</w:t>
      </w:r>
    </w:p>
    <w:p w14:paraId="13ACA32F" w14:textId="77777777" w:rsidR="008B5C12" w:rsidRPr="008B5C12" w:rsidRDefault="008B5C12" w:rsidP="008B5C12">
      <w:pPr>
        <w:jc w:val="center"/>
      </w:pPr>
    </w:p>
    <w:p w14:paraId="60FD067B" w14:textId="77777777" w:rsidR="008B5C12" w:rsidRPr="008B5C12" w:rsidRDefault="008B5C12" w:rsidP="008B5C12">
      <w:pPr>
        <w:jc w:val="center"/>
      </w:pPr>
      <w:r w:rsidRPr="008B5C12">
        <w:rPr>
          <w:b/>
          <w:bCs/>
        </w:rPr>
        <w:t>РІШЕННЯ</w:t>
      </w:r>
      <w:r w:rsidRPr="008B5C12">
        <w:rPr>
          <w:b/>
          <w:bCs/>
        </w:rPr>
        <w:br/>
        <w:t>№82дп-25</w:t>
      </w:r>
    </w:p>
    <w:p w14:paraId="65EE96AA" w14:textId="77777777" w:rsidR="008B5C12" w:rsidRPr="008B5C12" w:rsidRDefault="008B5C12" w:rsidP="008B5C12">
      <w:pPr>
        <w:jc w:val="center"/>
      </w:pPr>
      <w:r w:rsidRPr="008B5C12">
        <w:rPr>
          <w:b/>
          <w:bCs/>
        </w:rPr>
        <w:t>14 травня 2025</w:t>
      </w:r>
    </w:p>
    <w:p w14:paraId="0D16ECE0" w14:textId="77777777" w:rsidR="008B5C12" w:rsidRPr="008B5C12" w:rsidRDefault="008B5C12" w:rsidP="008B5C12">
      <w:pPr>
        <w:jc w:val="center"/>
      </w:pPr>
      <w:r w:rsidRPr="008B5C12">
        <w:rPr>
          <w:b/>
          <w:bCs/>
        </w:rPr>
        <w:t>Київ</w:t>
      </w:r>
    </w:p>
    <w:p w14:paraId="4389FD2E" w14:textId="77777777" w:rsidR="008B5C12" w:rsidRPr="008B5C12" w:rsidRDefault="008B5C12" w:rsidP="008B5C12">
      <w:r w:rsidRPr="008B5C12">
        <w:rPr>
          <w:b/>
          <w:bCs/>
        </w:rPr>
        <w:t>Про закриття дисциплінарного провадження стосовно прокурора Коломийської окружної прокуратури Івано-Франківської області Юркевича Р.М.</w:t>
      </w:r>
    </w:p>
    <w:p w14:paraId="1FC2A335" w14:textId="77777777" w:rsidR="008B5C12" w:rsidRPr="008B5C12" w:rsidRDefault="008B5C12" w:rsidP="008B5C12"/>
    <w:p w14:paraId="08FBE566" w14:textId="77777777" w:rsidR="008B5C12" w:rsidRPr="008B5C12" w:rsidRDefault="008B5C12" w:rsidP="008B5C12">
      <w:r w:rsidRPr="008B5C12">
        <w:t xml:space="preserve">Кваліфікаційно-дисциплінарна комісія прокурорів (далі – Комісія) у складі: головуючого </w:t>
      </w:r>
      <w:proofErr w:type="spellStart"/>
      <w:r w:rsidRPr="008B5C12">
        <w:t>Радзівона</w:t>
      </w:r>
      <w:proofErr w:type="spellEnd"/>
      <w:r w:rsidRPr="008B5C12">
        <w:t xml:space="preserve"> М.О., членів – </w:t>
      </w:r>
      <w:proofErr w:type="spellStart"/>
      <w:r w:rsidRPr="008B5C12">
        <w:t>Бобровник</w:t>
      </w:r>
      <w:proofErr w:type="spellEnd"/>
      <w:r w:rsidRPr="008B5C12">
        <w:t xml:space="preserve"> С.В., </w:t>
      </w:r>
      <w:proofErr w:type="spellStart"/>
      <w:r w:rsidRPr="008B5C12">
        <w:t>Булулукова</w:t>
      </w:r>
      <w:proofErr w:type="spellEnd"/>
      <w:r w:rsidRPr="008B5C12">
        <w:t xml:space="preserve"> О.Ю., Гарбузи Н.В., Коваль К.П.,  </w:t>
      </w:r>
      <w:proofErr w:type="spellStart"/>
      <w:r w:rsidRPr="008B5C12">
        <w:t>Куриленка</w:t>
      </w:r>
      <w:proofErr w:type="spellEnd"/>
      <w:r w:rsidRPr="008B5C12">
        <w:t xml:space="preserve"> Д.В., </w:t>
      </w:r>
      <w:proofErr w:type="spellStart"/>
      <w:r w:rsidRPr="008B5C12">
        <w:t>Мавроді</w:t>
      </w:r>
      <w:proofErr w:type="spellEnd"/>
      <w:r w:rsidRPr="008B5C12">
        <w:t xml:space="preserve"> В.В., </w:t>
      </w:r>
      <w:proofErr w:type="spellStart"/>
      <w:r w:rsidRPr="008B5C12">
        <w:t>Міхеда</w:t>
      </w:r>
      <w:proofErr w:type="spellEnd"/>
      <w:r w:rsidRPr="008B5C12">
        <w:t xml:space="preserve"> О.В., Степанової Т.В., розглянувши висновок про наявність дисциплінарного проступку в діях прокурора Коломийської окружної прокуратури Івано-Франківської області Юркевича Р.М. у дисциплінарному провадженні № 07/3/2-167дс-13дп-25,</w:t>
      </w:r>
    </w:p>
    <w:p w14:paraId="429C35EC" w14:textId="77777777" w:rsidR="008B5C12" w:rsidRPr="008B5C12" w:rsidRDefault="008B5C12" w:rsidP="008B5C12">
      <w:r w:rsidRPr="008B5C12">
        <w:rPr>
          <w:b/>
          <w:bCs/>
        </w:rPr>
        <w:t>В С Т А Н О В И Л А:</w:t>
      </w:r>
    </w:p>
    <w:p w14:paraId="7DCD7D97" w14:textId="77777777" w:rsidR="008B5C12" w:rsidRPr="008B5C12" w:rsidRDefault="008B5C12" w:rsidP="008B5C12">
      <w:r w:rsidRPr="008B5C12">
        <w:rPr>
          <w:b/>
          <w:bCs/>
        </w:rPr>
        <w:t> </w:t>
      </w:r>
    </w:p>
    <w:p w14:paraId="4F580869" w14:textId="77777777" w:rsidR="008B5C12" w:rsidRPr="008B5C12" w:rsidRDefault="008B5C12" w:rsidP="008B5C12">
      <w:r w:rsidRPr="008B5C12">
        <w:rPr>
          <w:b/>
          <w:bCs/>
        </w:rPr>
        <w:t>1. Відомості про прокурора, стосовно якого здійснюється дисциплінарне провадження</w:t>
      </w:r>
    </w:p>
    <w:p w14:paraId="7F47760A" w14:textId="77777777" w:rsidR="008B5C12" w:rsidRPr="008B5C12" w:rsidRDefault="008B5C12" w:rsidP="008B5C12">
      <w:r w:rsidRPr="008B5C12">
        <w:rPr>
          <w:b/>
          <w:bCs/>
        </w:rPr>
        <w:t> </w:t>
      </w:r>
    </w:p>
    <w:p w14:paraId="73884BED" w14:textId="77777777" w:rsidR="008B5C12" w:rsidRPr="008B5C12" w:rsidRDefault="008B5C12" w:rsidP="008B5C12">
      <w:r w:rsidRPr="008B5C12">
        <w:t>Юркевич Роман Михайлович з липня 2009 року працює в органах прокуратури, з 15 квітня 2021 року обіймає посаду прокурора Коломийської окружної прокуратури Івано-Франківської області.</w:t>
      </w:r>
    </w:p>
    <w:p w14:paraId="4ED5AB53" w14:textId="77777777" w:rsidR="008B5C12" w:rsidRPr="008B5C12" w:rsidRDefault="008B5C12" w:rsidP="008B5C12">
      <w:r w:rsidRPr="008B5C12">
        <w:t>Присягу прокурора склав 04 лютого 2011 року. З Кодексом професійної етики та поведінки прокурорів ознайомлений 11 вересня 2023 року.</w:t>
      </w:r>
    </w:p>
    <w:p w14:paraId="761A5C1A" w14:textId="77777777" w:rsidR="008B5C12" w:rsidRPr="008B5C12" w:rsidRDefault="008B5C12" w:rsidP="008B5C12">
      <w:r w:rsidRPr="008B5C12">
        <w:lastRenderedPageBreak/>
        <w:t>Характеризується позитивно. Дисциплінарних стягнень не має. Неодноразово заохочувалася керівником обласної прокуратури.</w:t>
      </w:r>
    </w:p>
    <w:p w14:paraId="6C4C4030" w14:textId="77777777" w:rsidR="008B5C12" w:rsidRPr="008B5C12" w:rsidRDefault="008B5C12" w:rsidP="008B5C12">
      <w:r w:rsidRPr="008B5C12">
        <w:t> </w:t>
      </w:r>
    </w:p>
    <w:p w14:paraId="44475D42" w14:textId="77777777" w:rsidR="008B5C12" w:rsidRPr="008B5C12" w:rsidRDefault="008B5C12" w:rsidP="008B5C12">
      <w:r w:rsidRPr="008B5C12">
        <w:rPr>
          <w:b/>
          <w:bCs/>
        </w:rPr>
        <w:t>2. Відомості щодо етапів дисциплінарного провадження</w:t>
      </w:r>
    </w:p>
    <w:p w14:paraId="00D19581" w14:textId="77777777" w:rsidR="008B5C12" w:rsidRPr="008B5C12" w:rsidRDefault="008B5C12" w:rsidP="008B5C12">
      <w:r w:rsidRPr="008B5C12">
        <w:rPr>
          <w:b/>
          <w:bCs/>
        </w:rPr>
        <w:t> </w:t>
      </w:r>
    </w:p>
    <w:p w14:paraId="03613841" w14:textId="77777777" w:rsidR="008B5C12" w:rsidRPr="008B5C12" w:rsidRDefault="008B5C12" w:rsidP="008B5C12">
      <w:r w:rsidRPr="008B5C12">
        <w:t xml:space="preserve">До Комісії 07 березня 2025 року надійшла дисциплінарна скарга виконувача обов’язків керівника Івано-Франківської обласної прокуратури Байдака А.Ю. (далі – скаржник) про вчинення прокурором Юркевичем Р.М. дисциплінарного проступку, яку автоматизованою системою </w:t>
      </w:r>
      <w:proofErr w:type="spellStart"/>
      <w:r w:rsidRPr="008B5C12">
        <w:t>розподілено</w:t>
      </w:r>
      <w:proofErr w:type="spellEnd"/>
      <w:r w:rsidRPr="008B5C12">
        <w:t xml:space="preserve"> члену Комісії </w:t>
      </w:r>
      <w:proofErr w:type="spellStart"/>
      <w:r w:rsidRPr="008B5C12">
        <w:t>Куриленку</w:t>
      </w:r>
      <w:proofErr w:type="spellEnd"/>
      <w:r w:rsidRPr="008B5C12">
        <w:t xml:space="preserve"> Д.В.  </w:t>
      </w:r>
    </w:p>
    <w:p w14:paraId="43B7C68B" w14:textId="77777777" w:rsidR="008B5C12" w:rsidRPr="008B5C12" w:rsidRDefault="008B5C12" w:rsidP="008B5C12">
      <w:r w:rsidRPr="008B5C12">
        <w:t xml:space="preserve">За результатами розгляду скарги </w:t>
      </w:r>
      <w:proofErr w:type="spellStart"/>
      <w:r w:rsidRPr="008B5C12">
        <w:t>Куриленком</w:t>
      </w:r>
      <w:proofErr w:type="spellEnd"/>
      <w:r w:rsidRPr="008B5C12">
        <w:t xml:space="preserve"> Д.В. 12 березня 2025 року прийнято рішення про відкриття дисциплінарного провадження № 07/3/2-167дс-13дп-25, відповідно до вимог Закону № 1697-VII проведено перевірку викладених у ній обставин та 15 квітня 2025 року складено висновок про наявність дисциплінарного проступку прокурора Юркевича Р.М.      </w:t>
      </w:r>
    </w:p>
    <w:p w14:paraId="7C4898EB" w14:textId="77777777" w:rsidR="008B5C12" w:rsidRPr="008B5C12" w:rsidRDefault="008B5C12" w:rsidP="008B5C12">
      <w:r w:rsidRPr="008B5C12">
        <w:t>Скаржника та прокурора Юркевича Р.М. своєчасно та належним чином повідомлено про час і місце проведення засідання Комісії.</w:t>
      </w:r>
    </w:p>
    <w:p w14:paraId="081F68D5" w14:textId="77777777" w:rsidR="008B5C12" w:rsidRPr="008B5C12" w:rsidRDefault="008B5C12" w:rsidP="008B5C12">
      <w:r w:rsidRPr="008B5C12">
        <w:t>          Від скаржника у засіданні Комісії взяв участь заступник начальника відділу Івано-Франківської обласної прокуратури ОСОБА-1 який підтримав доводи дисциплінарної скарги та погодився із висновком члена Комісії щодо наявності підстав для притягнення Юркевича Р.М. до дисциплінарної відповідальності та прокурор Юркевич Р.М., який, заперечив доводи викладені у висновку члена Комісії та  вказав на відсутність підстав для його притягнення до дисциплінарної відповідальності.</w:t>
      </w:r>
    </w:p>
    <w:p w14:paraId="380577CA" w14:textId="77777777" w:rsidR="008B5C12" w:rsidRPr="008B5C12" w:rsidRDefault="008B5C12" w:rsidP="008B5C12">
      <w:r w:rsidRPr="008B5C12">
        <w:t> </w:t>
      </w:r>
    </w:p>
    <w:p w14:paraId="44D15401" w14:textId="77777777" w:rsidR="008B5C12" w:rsidRPr="008B5C12" w:rsidRDefault="008B5C12" w:rsidP="008B5C12">
      <w:r w:rsidRPr="008B5C12">
        <w:rPr>
          <w:b/>
          <w:bCs/>
        </w:rPr>
        <w:t>3. Зміст дисциплінарної скарги</w:t>
      </w:r>
    </w:p>
    <w:p w14:paraId="2D90791D" w14:textId="77777777" w:rsidR="008B5C12" w:rsidRPr="008B5C12" w:rsidRDefault="008B5C12" w:rsidP="008B5C12">
      <w:r w:rsidRPr="008B5C12">
        <w:t> </w:t>
      </w:r>
    </w:p>
    <w:p w14:paraId="1A8323B5" w14:textId="77777777" w:rsidR="008B5C12" w:rsidRPr="008B5C12" w:rsidRDefault="008B5C12" w:rsidP="008B5C12">
      <w:r w:rsidRPr="008B5C12">
        <w:t>Скаржник зазначає, що прокурором Юркевичем Р.М. допущено неналежне виконання службових обов’язків під час здійснення процесуального керівництва у кримінальному провадженні (конфіденційна інформація).</w:t>
      </w:r>
    </w:p>
    <w:p w14:paraId="33FD85E3" w14:textId="77777777" w:rsidR="008B5C12" w:rsidRPr="008B5C12" w:rsidRDefault="008B5C12" w:rsidP="008B5C12">
      <w:r w:rsidRPr="008B5C12">
        <w:t xml:space="preserve">Так, Юркевич Р.М. у складі групи прокурорів здійснював процесуальне керівництво у зазначеному кримінальному провадженні за підозрою ОСОБА-2  у вчиненні кримінального правопорушення, передбаченого частиною другою статті 310 Кримінального кодексу (далі – КК) України. Під час досудового розслідування 24 липня 2024 року слідчим за погодженням з </w:t>
      </w:r>
      <w:r w:rsidRPr="008B5C12">
        <w:lastRenderedPageBreak/>
        <w:t>прокурором  Юркевичем Р.М. ОСОБА-2 повідомлено про підозру у вчиненні інкримінованого кримінального правопорушення.</w:t>
      </w:r>
    </w:p>
    <w:p w14:paraId="2006129C" w14:textId="77777777" w:rsidR="008B5C12" w:rsidRPr="008B5C12" w:rsidRDefault="008B5C12" w:rsidP="008B5C12">
      <w:bookmarkStart w:id="0" w:name="_Hlk153542596"/>
      <w:r w:rsidRPr="008B5C12">
        <w:t>Водночас усупереч вимогам </w:t>
      </w:r>
      <w:bookmarkEnd w:id="0"/>
      <w:r w:rsidRPr="008B5C12">
        <w:t>статті 20 КК України, без врахування висновку судово-психіатричної експертизи прокурором Юркевичем Р.М. безпідставно, без погодження зі старшим групи прокурорів у кримінальному провадженні самостійно 05 грудня 2024 року прийнято постанову про закриття кримінального провадження стосовно ОСОБА-2, яку разом із матеріалами кримінального провадження керівництву окружної прокуратури для перевірки прийнятого ним рішення у встановленому порядку не надано. </w:t>
      </w:r>
    </w:p>
    <w:p w14:paraId="2404A68B" w14:textId="77777777" w:rsidR="008B5C12" w:rsidRPr="008B5C12" w:rsidRDefault="008B5C12" w:rsidP="008B5C12">
      <w:r w:rsidRPr="008B5C12">
        <w:t>Крім того, на виконання рішення оперативної наради у виконувача обов’язків керівника обласної прокуратури від 15 січня 2025 року керівником Коломийської окружної прокуратури ОСОБА-3 20 січня 2025 року скасовано постанову прокурора Юркевича Р.М. від 05 грудня 2024 року про закриття кримінального провадження, а обвинувальний акт стосовно ОСОБА-2 направлено до суду.</w:t>
      </w:r>
    </w:p>
    <w:p w14:paraId="6175DAFE" w14:textId="77777777" w:rsidR="008B5C12" w:rsidRPr="008B5C12" w:rsidRDefault="008B5C12" w:rsidP="008B5C12">
      <w:r w:rsidRPr="008B5C12">
        <w:t>За таких обставин скаржник вважає, що в діях прокурора Юркевича Р.М.  вбачаються ознаки дисциплінарного проступку, передбаченого пунктом першим частини першої статті 43 Закону України «Про прокуратуру» (далі – Закон № 1697-VII) – невиконання чи неналежне виконання службових обов’язків.</w:t>
      </w:r>
    </w:p>
    <w:p w14:paraId="015F1A78" w14:textId="77777777" w:rsidR="008B5C12" w:rsidRPr="008B5C12" w:rsidRDefault="008B5C12" w:rsidP="008B5C12">
      <w:r w:rsidRPr="008B5C12">
        <w:t> </w:t>
      </w:r>
    </w:p>
    <w:p w14:paraId="3887190E" w14:textId="77777777" w:rsidR="008B5C12" w:rsidRPr="008B5C12" w:rsidRDefault="008B5C12" w:rsidP="008B5C12">
      <w:r w:rsidRPr="008B5C12">
        <w:rPr>
          <w:b/>
          <w:bCs/>
        </w:rPr>
        <w:t>4.</w:t>
      </w:r>
      <w:r w:rsidRPr="008B5C12">
        <w:t> </w:t>
      </w:r>
      <w:r w:rsidRPr="008B5C12">
        <w:rPr>
          <w:b/>
          <w:bCs/>
        </w:rPr>
        <w:t>Обставини, встановлені під час здійснення дисциплінарного провадження</w:t>
      </w:r>
    </w:p>
    <w:p w14:paraId="31D8EF0D" w14:textId="77777777" w:rsidR="008B5C12" w:rsidRPr="008B5C12" w:rsidRDefault="008B5C12" w:rsidP="008B5C12">
      <w:r w:rsidRPr="008B5C12">
        <w:rPr>
          <w:b/>
          <w:bCs/>
        </w:rPr>
        <w:t> </w:t>
      </w:r>
    </w:p>
    <w:p w14:paraId="6A57972B" w14:textId="77777777" w:rsidR="008B5C12" w:rsidRPr="008B5C12" w:rsidRDefault="008B5C12" w:rsidP="008B5C12">
      <w:r w:rsidRPr="008B5C12">
        <w:t xml:space="preserve">Заслухавши доповідача – члена Комісії </w:t>
      </w:r>
      <w:proofErr w:type="spellStart"/>
      <w:r w:rsidRPr="008B5C12">
        <w:t>Куриленка</w:t>
      </w:r>
      <w:proofErr w:type="spellEnd"/>
      <w:r w:rsidRPr="008B5C12">
        <w:t xml:space="preserve"> Д.В.., пояснення прокурора Юркевича Р.М., представника скаржника ОСОБА-1, Комісією встановлено таке.</w:t>
      </w:r>
    </w:p>
    <w:p w14:paraId="3D4F3778" w14:textId="77777777" w:rsidR="008B5C12" w:rsidRPr="008B5C12" w:rsidRDefault="008B5C12" w:rsidP="008B5C12">
      <w:r w:rsidRPr="008B5C12">
        <w:t>Слідчими СВ Коломийського РВП ГУНП в Івано-Франківській області     27 червня 2024 року розпочато досудове розслідування у кримінальному провадженні (конфіденційна інформація) за ознаками кримінального правопорушення, передбаченого частиною другою статті 310 КК України.</w:t>
      </w:r>
    </w:p>
    <w:p w14:paraId="230FD12F" w14:textId="77777777" w:rsidR="008B5C12" w:rsidRPr="008B5C12" w:rsidRDefault="008B5C12" w:rsidP="008B5C12">
      <w:r w:rsidRPr="008B5C12">
        <w:t>Постановою заступника керівника Коломийської окружної прокуратури від 27 червня 2024 року призначено групу прокурорів, до складу якої серед інших включено прокурора Юркевича Р.М., старшим якої визначено прокурора ОСОБА-4.</w:t>
      </w:r>
    </w:p>
    <w:p w14:paraId="30D8C2B4" w14:textId="77777777" w:rsidR="008B5C12" w:rsidRPr="008B5C12" w:rsidRDefault="008B5C12" w:rsidP="008B5C12">
      <w:r w:rsidRPr="008B5C12">
        <w:t xml:space="preserve">Під час досудового розслідування 24 липня 2024 року слідчим ОСОБА-5 за погодженням з прокурором Юркевичем Р.М., у зв’язку із перебуванням </w:t>
      </w:r>
      <w:r w:rsidRPr="008B5C12">
        <w:lastRenderedPageBreak/>
        <w:t>прокурора ОСОБА-4 у черговій відпустці, погоджено повідомлення про підозру ОСОБА-2 у вчиненні  кримінального правопорушення, передбаченого частиною другою статті 310 КК України. У цей же день слідчим призначено амбулаторну судово-психіатричну експертизу стосовно підозрюваного ОСОБА-2.</w:t>
      </w:r>
    </w:p>
    <w:p w14:paraId="06B249F0" w14:textId="77777777" w:rsidR="008B5C12" w:rsidRPr="008B5C12" w:rsidRDefault="008B5C12" w:rsidP="008B5C12">
      <w:r w:rsidRPr="008B5C12">
        <w:t>Постановою керівника Коломийської окружної прокуратури від 20 вересня 2024 року строк досудового розслідування у кримінальному провадженні продовжено до трьох місяців.</w:t>
      </w:r>
    </w:p>
    <w:p w14:paraId="00CB27CD" w14:textId="77777777" w:rsidR="008B5C12" w:rsidRPr="008B5C12" w:rsidRDefault="008B5C12" w:rsidP="008B5C12">
      <w:r w:rsidRPr="008B5C12">
        <w:t>Відповідно до висновку судово-психіатричної експертизи від 10 жовтня 2024 року (конфіденційна інформація) ОСОБА-2 на час вчинення кримінального правопорушення та на час проведення експертизи хронічним психічним розладом, недоумством, тимчасовим розладом психічної діяльності не страждав, виявляє ознаки залишкової шизофренії. ОСОБА-2 перебував у стані, при якому був не здатний повною мірою усвідомлювати свої дії й керувати ними. Застосування примусових заходів медичного характеру не потребує.</w:t>
      </w:r>
    </w:p>
    <w:p w14:paraId="0CC28C03" w14:textId="77777777" w:rsidR="008B5C12" w:rsidRPr="008B5C12" w:rsidRDefault="008B5C12" w:rsidP="008B5C12">
      <w:r w:rsidRPr="008B5C12">
        <w:t>За вищевказаних обставин 05 грудня 2024 року прокурором Юркевичем Р.М. на підставі пункту другого частини першої статті 284 КПК України прийнято рішення про закриття кримінального провадження стосовно ОСОБА-2.</w:t>
      </w:r>
    </w:p>
    <w:p w14:paraId="1E820CD6" w14:textId="77777777" w:rsidR="008B5C12" w:rsidRPr="008B5C12" w:rsidRDefault="008B5C12" w:rsidP="008B5C12">
      <w:r w:rsidRPr="008B5C12">
        <w:t>У постанові про закриття Юркевич Р.М. дійшов помилкового висновку, що нібито підозрюваний ОСОБА-2 не є суб’єктом кримінального правопорушення, у зв’язку з його неосудністю.</w:t>
      </w:r>
    </w:p>
    <w:p w14:paraId="7E332021" w14:textId="77777777" w:rsidR="008B5C12" w:rsidRPr="008B5C12" w:rsidRDefault="008B5C12" w:rsidP="008B5C12">
      <w:r w:rsidRPr="008B5C12">
        <w:t>Відповідні вищезазначені дії усупереч вимогам пункту 22 наказу Генерального прокурора від 30 вересня 2021 року № 309  «Про організацію діяльності прокурорів у кримінальному провадженні» (далі – Наказі № 309) зі старшим групи прокурорів прокурором ОСОБА-4 він також не погодив.</w:t>
      </w:r>
    </w:p>
    <w:p w14:paraId="0A6484E5" w14:textId="77777777" w:rsidR="008B5C12" w:rsidRPr="008B5C12" w:rsidRDefault="008B5C12" w:rsidP="008B5C12">
      <w:r w:rsidRPr="008B5C12">
        <w:t>Крім того, усупереч вимогам пунктів 11.9, 11.10, 11.17 Наказу № 309 прокурор Юркевич Р.М. про прийняте ним рішення про закриття зазначеного кримінального провадження не повідомив заступника керівника Коломийської окружної прокуратури ОСОБА-6 та керівника ОСОБА-3, і матеріали кримінального провадження для вивчення також не надав, чим позбавив їх можливості виконати вимоги пункту 15 Наказу № 309 щодо направлення матеріалів кримінального провадження до прокуратури вищого рівня.</w:t>
      </w:r>
    </w:p>
    <w:p w14:paraId="4D4AFA77" w14:textId="77777777" w:rsidR="008B5C12" w:rsidRPr="008B5C12" w:rsidRDefault="008B5C12" w:rsidP="008B5C12">
      <w:r w:rsidRPr="008B5C12">
        <w:t xml:space="preserve">Рішенням оперативної наради у виконувача обов’язків керівника Івано-Франківської обласної прокуратури від 15 січня 2025 року встановлено, що під час досудового розслідування та здійснення процесуального керівництва у кримінальному провадженні (конфіденційна інформація) допущено грубі порушення вимог кримінального та кримінального процесуального законодавства України та Наказу № 309. На виконання рішення оперативної </w:t>
      </w:r>
      <w:r w:rsidRPr="008B5C12">
        <w:lastRenderedPageBreak/>
        <w:t>наради керівником Коломийської окружної прокуратури ОСОБА-3 20 січня 2025 року скасовано постанову прокурора Юркевича Р.М. від 05 грудня 2024 року про закриття кримінального провадження, а також змінено склад групи прокурорів у кримінальному провадженні, із якого виключено прокурора Юркевича Р.М., а старшим групи призначено прокурора ОСОБА-7.</w:t>
      </w:r>
    </w:p>
    <w:p w14:paraId="507786B0" w14:textId="77777777" w:rsidR="008B5C12" w:rsidRPr="008B5C12" w:rsidRDefault="008B5C12" w:rsidP="008B5C12">
      <w:r w:rsidRPr="008B5C12">
        <w:t>На підставі клопотання слідчого, погодженого із заступником керівника Івано-Франківської обласної прокуратури, ухвалою Коломийського міськрайонного суду Івано-Франківської області (далі – Коломийський міськрайонний суд) від 23 січня 2025 року строк досудового розслідування у кримінальному провадженні продовжено до чотирьох місяців, тобто до 23 лютого 2025 року.</w:t>
      </w:r>
    </w:p>
    <w:p w14:paraId="1476F784" w14:textId="77777777" w:rsidR="008B5C12" w:rsidRPr="008B5C12" w:rsidRDefault="008B5C12" w:rsidP="008B5C12">
      <w:r w:rsidRPr="008B5C12">
        <w:t>За результатами досудового розслідування прокурором Коломийської окружної прокуратури ОСОБА-7 12 лютого 2025 року затверджено обвинувальний акт у кримінальному провадженні стосовно ОСОБА-2, який у цей же день листом № 53-366вих-25 надіслано до Коломийського міськрайонного суду.</w:t>
      </w:r>
    </w:p>
    <w:p w14:paraId="330233CF" w14:textId="77777777" w:rsidR="008B5C12" w:rsidRPr="008B5C12" w:rsidRDefault="008B5C12" w:rsidP="008B5C12">
      <w:r w:rsidRPr="008B5C12">
        <w:t>На підставі наказу керівника Івано-Франківської обласної прокуратури від 23 січня 2025 року № 7 призначено службове розслідування. За його результатами 19 лютого 2025 року складено висновок, який затверджено виконувачем обов’язків керівника обласної прокуратури Байдаком А.Ю., у якому вказано про неналежне виконання прокурором Юркевичем Р.М. службових обов’язків під час здійснення процесуального керівництва, що потягло неправильне застосування закону про кримінальну відповідальність.</w:t>
      </w:r>
    </w:p>
    <w:p w14:paraId="768A5028" w14:textId="77777777" w:rsidR="008B5C12" w:rsidRPr="008B5C12" w:rsidRDefault="008B5C12" w:rsidP="008B5C12">
      <w:r w:rsidRPr="008B5C12">
        <w:rPr>
          <w:b/>
          <w:bCs/>
        </w:rPr>
        <w:t>5.1. Пояснення прокурора та інших осіб</w:t>
      </w:r>
    </w:p>
    <w:p w14:paraId="33320512" w14:textId="77777777" w:rsidR="008B5C12" w:rsidRPr="008B5C12" w:rsidRDefault="008B5C12" w:rsidP="008B5C12">
      <w:r w:rsidRPr="008B5C12">
        <w:rPr>
          <w:b/>
          <w:bCs/>
        </w:rPr>
        <w:t> </w:t>
      </w:r>
    </w:p>
    <w:p w14:paraId="20F944CE" w14:textId="77777777" w:rsidR="008B5C12" w:rsidRPr="008B5C12" w:rsidRDefault="008B5C12" w:rsidP="008B5C12">
      <w:r w:rsidRPr="008B5C12">
        <w:t>Прокурор Юркевич Р.М. пояснив, що відповідно до постанови заступника керівника Коломийської окружної прокуратури від 27 червня 2024 року його та інших працівників окружної прокуратури включено до складу групи прокурорів у кримінальному провадженні (конфіденційна інформація), старшим якої призначено прокурора ОСОБА-4.</w:t>
      </w:r>
    </w:p>
    <w:p w14:paraId="15D14E55" w14:textId="77777777" w:rsidR="008B5C12" w:rsidRPr="008B5C12" w:rsidRDefault="008B5C12" w:rsidP="008B5C12">
      <w:r w:rsidRPr="008B5C12">
        <w:t>У зв’язку з перебуванням прокурора ОСОБА-4 у щорічній черговій відпустці, ним 24 липня 2024 року погоджено повідомлення про підозру ОСОБА-2 у вчиненні кримінального правопорушення, передбаченого частиною другою статті 310 КК України.</w:t>
      </w:r>
    </w:p>
    <w:p w14:paraId="19B6CEE6" w14:textId="77777777" w:rsidR="008B5C12" w:rsidRPr="008B5C12" w:rsidRDefault="008B5C12" w:rsidP="008B5C12">
      <w:r w:rsidRPr="008B5C12">
        <w:t xml:space="preserve">Під час досудового розслідування на початку грудня 2024 року слідчим ОСОБА-5 та керівником слідчого відділу поліції ОСОБА-8 йому повідомлено, що підозрюваний ОСОБА-2, відповідно до висновку судово-психіатричної експертизи визнаний неосудним та він не потребує застосування примусових заходів медичного характеру. Згодом листом від 05 грудня 2024 року йому </w:t>
      </w:r>
      <w:r w:rsidRPr="008B5C12">
        <w:lastRenderedPageBreak/>
        <w:t>слідчим скеровано матеріали зазначеного кримінального провадження для вирішення питання про його закриття на підставі пункту другого частини першої статті 284 КПК України.</w:t>
      </w:r>
    </w:p>
    <w:p w14:paraId="152C13FD" w14:textId="77777777" w:rsidR="008B5C12" w:rsidRPr="008B5C12" w:rsidRDefault="008B5C12" w:rsidP="008B5C12">
      <w:r w:rsidRPr="008B5C12">
        <w:t xml:space="preserve">Під час вивченням матеріалів кримінального провадження (конфіденційна інформація), у зв’язку із неуважністю та подібними формулюваннями, він не придавши уваги й помилково у постанові про закриття кримінального провадження від 05 грудня 2024 року зазначив стан неосудності підозрюваного, </w:t>
      </w:r>
      <w:proofErr w:type="spellStart"/>
      <w:r w:rsidRPr="008B5C12">
        <w:t>неврахувавши</w:t>
      </w:r>
      <w:proofErr w:type="spellEnd"/>
      <w:r w:rsidRPr="008B5C12">
        <w:t xml:space="preserve"> при цьому його обмежену осудність. У зв’язку з цим, ним неправильно застосовано норми матеріального права.</w:t>
      </w:r>
    </w:p>
    <w:p w14:paraId="5707A0DC" w14:textId="77777777" w:rsidR="008B5C12" w:rsidRPr="008B5C12" w:rsidRDefault="008B5C12" w:rsidP="008B5C12">
      <w:r w:rsidRPr="008B5C12">
        <w:t>Через завантаженість у роботі, завершення звітного періоду, та подальшим перебуванням його у щорічній відпустці він не надав керівництву окружної прокуратури матеріали вказаного кримінального провадження й постанову про його закриття з висновком про законність прийнятого рішення.</w:t>
      </w:r>
    </w:p>
    <w:p w14:paraId="5AB2EA7E" w14:textId="77777777" w:rsidR="008B5C12" w:rsidRPr="008B5C12" w:rsidRDefault="008B5C12" w:rsidP="008B5C12">
      <w:r w:rsidRPr="008B5C12">
        <w:t xml:space="preserve">Лише згодом у січні 2025 року, додатково вивчивши матеріали кримінального провадження він зрозумів, що припустився помилки, про що повідомив заступника керівника окружної прокуратури ОСОБА-6 з пропозицією скасувати його постанову про закриття цього кримінального провадження. Надалі заступник керівника окружної прокуратури ОСОБА-6 </w:t>
      </w:r>
      <w:proofErr w:type="spellStart"/>
      <w:r w:rsidRPr="008B5C12">
        <w:t>оповів</w:t>
      </w:r>
      <w:proofErr w:type="spellEnd"/>
      <w:r w:rsidRPr="008B5C12">
        <w:t xml:space="preserve"> керівнику окружної прокуратури та поінформували обласну прокуратуру.</w:t>
      </w:r>
    </w:p>
    <w:p w14:paraId="1CDAC40F" w14:textId="77777777" w:rsidR="008B5C12" w:rsidRPr="008B5C12" w:rsidRDefault="008B5C12" w:rsidP="008B5C12">
      <w:r w:rsidRPr="008B5C12">
        <w:t>На оперативній нараді 15 січня 2025 року у виконувача обов’язків керівника обласної прокуратури керівнику окружної прокуратури доручено скасувати його постанову про закриття кримінального провадження та змінити склад групи прокурорів, що надалі й було зроблено.</w:t>
      </w:r>
    </w:p>
    <w:p w14:paraId="0FA03697" w14:textId="77777777" w:rsidR="008B5C12" w:rsidRPr="008B5C12" w:rsidRDefault="008B5C12" w:rsidP="008B5C12">
      <w:r w:rsidRPr="008B5C12">
        <w:t>До своїх пояснень Юркевич Р.М. додатково на адресу Комісії надіслав ухвалу Кам’янка-Бузького районного суду Львівської області від 17 грудня 2024 року у справі (конфіденційна інформація) у знеособленому вигляді з Єдиного державного реєстру судових рішень.</w:t>
      </w:r>
    </w:p>
    <w:p w14:paraId="105AE8BE" w14:textId="77777777" w:rsidR="008B5C12" w:rsidRPr="008B5C12" w:rsidRDefault="008B5C12" w:rsidP="008B5C12">
      <w:r w:rsidRPr="008B5C12">
        <w:t>Прокурор Коломийської окружної прокуратури ОСОБА-4 пояснила, що на підставі постанови заступника керівника Коломийської окружної прокуратури ОСОБА-6 від 27 червня 2024 року її призначено старшою групи прокурорів у кримінальному провадженні (конфіденційна інформація), до складу якої також входили прокурори Юркевич Р.М., ОСОБА-7 та ОСОБА-9.</w:t>
      </w:r>
    </w:p>
    <w:p w14:paraId="0A9F891C" w14:textId="77777777" w:rsidR="008B5C12" w:rsidRPr="008B5C12" w:rsidRDefault="008B5C12" w:rsidP="008B5C12">
      <w:r w:rsidRPr="008B5C12">
        <w:t>Відповідно до наказу керівника обласної прокуратури з 15 липня до 02 серпня 2024 року вона перебувала у щорічній відпустці, у зв’язку з цим повідомлення про підозру ОСОБА-2 24 липня 2024 року погоджено прокурором Юркевичем Р.М.</w:t>
      </w:r>
    </w:p>
    <w:p w14:paraId="255BA09C" w14:textId="77777777" w:rsidR="008B5C12" w:rsidRPr="008B5C12" w:rsidRDefault="008B5C12" w:rsidP="008B5C12">
      <w:r w:rsidRPr="008B5C12">
        <w:lastRenderedPageBreak/>
        <w:t>З урахуванням того, що Юркевичем Р.М. вивчались матеріали зазначеного кримінального провадження усі подальші питання, що виникали під час його  розслідування, як заведено у них в окружній прокуратурі, узгоджувались із вказаним процесуальним керівником, тобто Юркевичем Р.М.</w:t>
      </w:r>
    </w:p>
    <w:p w14:paraId="472D454E" w14:textId="77777777" w:rsidR="008B5C12" w:rsidRPr="008B5C12" w:rsidRDefault="008B5C12" w:rsidP="008B5C12">
      <w:r w:rsidRPr="008B5C12">
        <w:t>Вона безпосередньо, як старший групи прокурорів у вищезазначеному кримінальному провадженні будь-які вказівки іншим прокуратором групи прокурорів не надавала.</w:t>
      </w:r>
    </w:p>
    <w:p w14:paraId="2EC8A9DD" w14:textId="77777777" w:rsidR="008B5C12" w:rsidRPr="008B5C12" w:rsidRDefault="008B5C12" w:rsidP="008B5C12">
      <w:r w:rsidRPr="008B5C12">
        <w:t>Прокурор Коломийської окружної прокуратури ОСОБА-7 пояснила, що її було включено до складу групи прокурорів у кримінальному провадженні     № (конфіденційна інформація). Відповідно до 20 січня 2025 року вона не здійснювала процесуальне керівництво у зазначеному кримінальному провадженні й старший групи прокурорів у цьому кримінальному провадженні ОСОБА-4 їй ніяких вказівок не надавала.</w:t>
      </w:r>
    </w:p>
    <w:p w14:paraId="632945AB" w14:textId="77777777" w:rsidR="008B5C12" w:rsidRPr="008B5C12" w:rsidRDefault="008B5C12" w:rsidP="008B5C12">
      <w:r w:rsidRPr="008B5C12">
        <w:t>Заступник керівника Коломийської окружної прокуратури ОСОБА-6 пояснив, що ним, відповідно до повноважень та розподілу службових обов’язків 27 червня 2024 року визначено групу прокурорів у кримінальному провадженні (конфіденційна інформація). До складу якої включено прокурорів Юркевича Р.М., ОСОБА-7, ОСОБА-9 та ОСОБА-4, яку призначено старшим цієї групи.</w:t>
      </w:r>
    </w:p>
    <w:p w14:paraId="4162AEC7" w14:textId="77777777" w:rsidR="008B5C12" w:rsidRPr="008B5C12" w:rsidRDefault="008B5C12" w:rsidP="008B5C12">
      <w:r w:rsidRPr="008B5C12">
        <w:t>Під час досудового розслідування 24 липня 2024 року прокурором Юркевичем Р.М. погоджено повідомлення про підозру ОСОБА-2 у вчиненні кримінального правопорушення, передбаченого частиною другою статті 310 КК України. Постановою керівника окружної прокуратури від 20 вересня 2024 року строк досудового розслідування продовжено до трьох місяців.</w:t>
      </w:r>
    </w:p>
    <w:p w14:paraId="01D7D33A" w14:textId="77777777" w:rsidR="008B5C12" w:rsidRPr="008B5C12" w:rsidRDefault="008B5C12" w:rsidP="008B5C12">
      <w:r w:rsidRPr="008B5C12">
        <w:t>Проведеною судово-психіатричною експертизою встановлено, що ОСОБА-2 у час, що відноситься до інкримінованого йому діяння та на даний час хронічним психічним розладом, недоумством, тимчасовим розладом психічної діяльності не страждав, виявляє ознаки залишкової шизофренії, перебував у стані, при якому не здатний повною мірою усвідомлювати свої дії та керувати ними. Застосування примусових заходів медичного характеру не потребує.</w:t>
      </w:r>
    </w:p>
    <w:p w14:paraId="4FCEFDC2" w14:textId="77777777" w:rsidR="008B5C12" w:rsidRPr="008B5C12" w:rsidRDefault="008B5C12" w:rsidP="008B5C12">
      <w:r w:rsidRPr="008B5C12">
        <w:t>За результатами досудового розслідування прокурором Юркевичем Р.М.  05 грудня 2024 року прийнято рішення про закриття кримінального провадження на підставі пункту другого частини першої статті 284 КПК України.</w:t>
      </w:r>
    </w:p>
    <w:p w14:paraId="52E9E354" w14:textId="77777777" w:rsidR="008B5C12" w:rsidRPr="008B5C12" w:rsidRDefault="008B5C12" w:rsidP="008B5C12">
      <w:r w:rsidRPr="008B5C12">
        <w:t xml:space="preserve">Матеріали зазначеного кримінального провадження Юркевич Р.М. йому надав лише у січні 2025 року. За результатами вивчення він виявив, що ОСОБА-2 є обмежено осудним, та не потребує застосування примусових заходів медичного характеру. З урахуванням зазначеного, відповідно до вимог статті 20 КК </w:t>
      </w:r>
      <w:r w:rsidRPr="008B5C12">
        <w:lastRenderedPageBreak/>
        <w:t>України, вказане кримінальне провадження повинно скеровуватися з обвинувальним актом до суду.  Про вказаний випадок він повідомив керівника окружної прокуратури ОСОБА-3.</w:t>
      </w:r>
    </w:p>
    <w:p w14:paraId="71C2F4EA" w14:textId="77777777" w:rsidR="008B5C12" w:rsidRPr="008B5C12" w:rsidRDefault="008B5C12" w:rsidP="008B5C12">
      <w:r w:rsidRPr="008B5C12">
        <w:t>Постановою керівника окружної прокуратури від 20 січня 2025 року постанову прокурора Юркевича Р.М. про закриття кримінального провадження скасовано.</w:t>
      </w:r>
    </w:p>
    <w:p w14:paraId="5F3AA852" w14:textId="77777777" w:rsidR="008B5C12" w:rsidRPr="008B5C12" w:rsidRDefault="008B5C12" w:rsidP="008B5C12">
      <w:r w:rsidRPr="008B5C12">
        <w:t>Ухвалою слідчого судді від 23 січня 2025 року строк досудового розслідування у кримінальному провадженні продовжено до чотирьох місяців.</w:t>
      </w:r>
    </w:p>
    <w:p w14:paraId="6858409B" w14:textId="77777777" w:rsidR="008B5C12" w:rsidRPr="008B5C12" w:rsidRDefault="008B5C12" w:rsidP="008B5C12">
      <w:r w:rsidRPr="008B5C12">
        <w:t>За результатами досудового розслідування 12 лютого 2025 року обвинувальний акт у кримінальному проваджені стосовно ОСОБА-2 скеровано до суду. Судовий розгляд триває.</w:t>
      </w:r>
    </w:p>
    <w:p w14:paraId="1CB36CF4" w14:textId="77777777" w:rsidR="008B5C12" w:rsidRPr="008B5C12" w:rsidRDefault="008B5C12" w:rsidP="008B5C12">
      <w:r w:rsidRPr="008B5C12">
        <w:t>Пояснення аналогічно змісту надав керівник Коломийської окружної прокуратури  ОСОБА-3.</w:t>
      </w:r>
    </w:p>
    <w:p w14:paraId="2A677CAC" w14:textId="77777777" w:rsidR="008B5C12" w:rsidRPr="008B5C12" w:rsidRDefault="008B5C12" w:rsidP="008B5C12">
      <w:r w:rsidRPr="008B5C12">
        <w:t>Крім цього, додатково зазначив, що після скасування ним постанови прокурора Юркевича Р.М. про закриття кримінального провадження також було змінено склад групи прокурорів у цьому кримінальному провадженні, старшим якої визначено прокурора ОСОБА-7.</w:t>
      </w:r>
    </w:p>
    <w:p w14:paraId="5F269685" w14:textId="77777777" w:rsidR="008B5C12" w:rsidRPr="008B5C12" w:rsidRDefault="008B5C12" w:rsidP="008B5C12">
      <w:r w:rsidRPr="008B5C12">
        <w:t>Слідчий СВ Коломийського РВП ГУНП в Івано-Франківській області ОСОБА-7 пояснив, що ним здійснювалося досудове розслідування у кримінальному провадженні (конфіденційна інформація).</w:t>
      </w:r>
    </w:p>
    <w:p w14:paraId="66694375" w14:textId="77777777" w:rsidR="008B5C12" w:rsidRPr="008B5C12" w:rsidRDefault="008B5C12" w:rsidP="008B5C12">
      <w:r w:rsidRPr="008B5C12">
        <w:t>Під час досудового розслідування 24 липня 2024 року ОСОБА-2. повідомлено про підозру у вчиненні кримінального правопорушення, передбаченого частиною другою статті 310 КК України, яке погоджено прокурором Юркевичем Р.М.</w:t>
      </w:r>
    </w:p>
    <w:p w14:paraId="6F4DC2DB" w14:textId="77777777" w:rsidR="008B5C12" w:rsidRPr="008B5C12" w:rsidRDefault="008B5C12" w:rsidP="008B5C12">
      <w:r w:rsidRPr="008B5C12">
        <w:t>Після отримання висновку судово-психіатричної експертизи, у якому зазначалось, що ОСОБА-2 не усвідомлював свої дії та не потребував застосування примусових заходів медичного характеру він повідомив про це прокурора Юркевича Р.М. та зауважив, що у такому випадку прокурору необхідно приймати рішення щодо закриття кримінального провадження. Згодом прокурором Юркевичем Р.М. 05 грудня 2024 року прийнято рішення про закриття кримінального провадження на підставі пункту другого частини першої  статті 284 КПК України.</w:t>
      </w:r>
    </w:p>
    <w:p w14:paraId="15394638" w14:textId="77777777" w:rsidR="008B5C12" w:rsidRPr="008B5C12" w:rsidRDefault="008B5C12" w:rsidP="008B5C12">
      <w:r w:rsidRPr="008B5C12">
        <w:t>Надалі він встановив, що ОСОБА-2 є обмежено осудним, не потребує примусових заходів медичного характеру, у зв’язку з чим вказане кримінальне провадження, з урахуванням вимог статті 20 КК України підлягає направленню до суду з обвинувальним актом, тому постанову про його закриття керівником окружної прокуратури 20 січня 2025 року скасовано.</w:t>
      </w:r>
    </w:p>
    <w:p w14:paraId="51479328" w14:textId="77777777" w:rsidR="008B5C12" w:rsidRPr="008B5C12" w:rsidRDefault="008B5C12" w:rsidP="008B5C12">
      <w:r w:rsidRPr="008B5C12">
        <w:lastRenderedPageBreak/>
        <w:t>Пояснення аналогічного змісту надав заступник начальника відділу –начальник СВ Коломийського РВП ГУНП в Івано-Франківській області ОСОБА-8.</w:t>
      </w:r>
    </w:p>
    <w:p w14:paraId="41E543F1" w14:textId="77777777" w:rsidR="008B5C12" w:rsidRPr="008B5C12" w:rsidRDefault="008B5C12" w:rsidP="008B5C12">
      <w:r w:rsidRPr="008B5C12">
        <w:t>Прокурор галузевого відділу Івано-Франківської обласної прокуратури ОСОБА-10 пояснив, що відповідно до розподілу службових обов’язків до його повноважень входить забезпечення контролю за ефективністю організації та здійсненням процесуального керівництва досудовим розслідуванням прокурорами окружних прокуратур і низка інших повноважень. За ним безпосередньо закріплена Коломийська окружна прокуратура. </w:t>
      </w:r>
    </w:p>
    <w:p w14:paraId="136C494C" w14:textId="77777777" w:rsidR="008B5C12" w:rsidRPr="008B5C12" w:rsidRDefault="008B5C12" w:rsidP="008B5C12">
      <w:r w:rsidRPr="008B5C12">
        <w:t>Під час здійснення опрацювання статистичної звітності та перевірки відомостей внесених до ЄРДР ним виявлено факт закриття у грудні 2024 року прокурором Юркевичем Р.М. кримінального провадження стосовно підозрюваного ОСОБА-2 у вчиненні кримінального правопорушення, передбаченого частиною другою статті 310 КК України.</w:t>
      </w:r>
    </w:p>
    <w:p w14:paraId="3C44ACCB" w14:textId="77777777" w:rsidR="008B5C12" w:rsidRPr="008B5C12" w:rsidRDefault="008B5C12" w:rsidP="008B5C12">
      <w:r w:rsidRPr="008B5C12">
        <w:t>Водночас усупереч вимогам пункту 11.19 Наказу № 309 у разі закриття кримінального провадження у якому особі повідомлено про підозру, упродовж трьох діб з часу прийняття такого рішення, матеріали кримінального провадження прокурор зобов’язаний надати керівнику окружної прокуратури. У разі погодження із постановою про закриття, відповідно до пункту 15 цього Наказу, керівник окружної прокуратури разом із матеріалами кримінального провадження зобов’язаний упродовж 5 днів разом зі своїм висновком щодо законності прийнятого рішення направити їх до обласної прокуратури. Чого у цьому випадку зроблено не було, з яких причин,  йому невідомо.</w:t>
      </w:r>
    </w:p>
    <w:p w14:paraId="31A5CCD3" w14:textId="77777777" w:rsidR="008B5C12" w:rsidRPr="008B5C12" w:rsidRDefault="008B5C12" w:rsidP="008B5C12">
      <w:r w:rsidRPr="008B5C12">
        <w:t>Вивченням постанови прокурора про закриття кримінального провадження встановлено, що рішення про його закриття прокурором Юркевичем Р.М. прийнято безпідставно, усупереч вимогам статті 20 КК України, відповідно до якої, особа, визнана обмежено осудною підлягає притягненню до кримінальної відповідальності. Про вказані результати вивчення він доповів начальнику відділу  обласної прокуратури ОСОБА-11.</w:t>
      </w:r>
    </w:p>
    <w:p w14:paraId="40AF95C4" w14:textId="77777777" w:rsidR="008B5C12" w:rsidRPr="008B5C12" w:rsidRDefault="008B5C12" w:rsidP="008B5C12">
      <w:r w:rsidRPr="008B5C12">
        <w:t>Надалі 15 січня 2025 року стан досудового розслідування у кримінальному провадженні за підозрою ОСОБА-2 за частиною другою статті 310 КК України розглянуто на оперативній нараді у виконувача обов’язків керівника обласної прокуратури та вжито відповідних заходів реагування щодо усунення виявлених порушень.</w:t>
      </w:r>
    </w:p>
    <w:p w14:paraId="2B115540" w14:textId="77777777" w:rsidR="008B5C12" w:rsidRPr="008B5C12" w:rsidRDefault="008B5C12" w:rsidP="008B5C12">
      <w:r w:rsidRPr="008B5C12">
        <w:t>Постановою керівника окружної прокуратури від 20 січня 2025 року постанову прокурора Юркевича Р.М. про закриття кримінального провадження скасовано. За результатами досудового розслідування 12 лютого 2025 року затверджено обвинувальний акт у цьому кримінальному провадженні, який скеровано до Коломийського міськрайонного суду. </w:t>
      </w:r>
    </w:p>
    <w:p w14:paraId="530031F2" w14:textId="77777777" w:rsidR="008B5C12" w:rsidRPr="008B5C12" w:rsidRDefault="008B5C12" w:rsidP="008B5C12">
      <w:r w:rsidRPr="008B5C12">
        <w:lastRenderedPageBreak/>
        <w:t>Пояснення аналогічного змісту надав начальник галузевого відділу Івано-Франківської обласної прокуратури ОСОБА-11.</w:t>
      </w:r>
    </w:p>
    <w:p w14:paraId="4988E582" w14:textId="77777777" w:rsidR="008B5C12" w:rsidRPr="008B5C12" w:rsidRDefault="008B5C12" w:rsidP="008B5C12">
      <w:r w:rsidRPr="008B5C12">
        <w:t> </w:t>
      </w:r>
    </w:p>
    <w:p w14:paraId="23D988D7" w14:textId="77777777" w:rsidR="008B5C12" w:rsidRPr="008B5C12" w:rsidRDefault="008B5C12" w:rsidP="008B5C12">
      <w:r w:rsidRPr="008B5C12">
        <w:rPr>
          <w:b/>
          <w:bCs/>
        </w:rPr>
        <w:t>5.2. Обставини, встановлені під час опрацювання документів та інших матеріалів</w:t>
      </w:r>
    </w:p>
    <w:p w14:paraId="6B63670F" w14:textId="77777777" w:rsidR="008B5C12" w:rsidRPr="008B5C12" w:rsidRDefault="008B5C12" w:rsidP="008B5C12">
      <w:r w:rsidRPr="008B5C12">
        <w:rPr>
          <w:b/>
          <w:bCs/>
        </w:rPr>
        <w:t> </w:t>
      </w:r>
    </w:p>
    <w:p w14:paraId="5F75AB2D" w14:textId="77777777" w:rsidR="008B5C12" w:rsidRPr="008B5C12" w:rsidRDefault="008B5C12" w:rsidP="008B5C12">
      <w:r w:rsidRPr="008B5C12">
        <w:t>Під час перевірки у дисциплінарному провадженні з Івано-Франківської обласної прокуратури отримано низку документів. За результатами їх опрацювання встановлено наступне.</w:t>
      </w:r>
    </w:p>
    <w:p w14:paraId="4034B996" w14:textId="77777777" w:rsidR="008B5C12" w:rsidRPr="008B5C12" w:rsidRDefault="008B5C12" w:rsidP="008B5C12">
      <w:r w:rsidRPr="008B5C12">
        <w:t>Прокурором Коломийської окружної прокуратури ОСОБА-7 відповідно до вимог статті 222 КПК України Комісії надано доступ  до матеріалів кримінального провадження (конфіденційна інформація).</w:t>
      </w:r>
    </w:p>
    <w:p w14:paraId="41C079F9" w14:textId="77777777" w:rsidR="008B5C12" w:rsidRPr="008B5C12" w:rsidRDefault="008B5C12" w:rsidP="008B5C12">
      <w:r w:rsidRPr="008B5C12">
        <w:t>Відповідно до постанови заступника керівника Коломийської окружної прокуратури ОСОБА-6 від 27 червня 2024 року визначено групу прокурорів до якої включено прокурора Юркевича Р.М., старшим призначено прокурора ОСОБА-4.  </w:t>
      </w:r>
    </w:p>
    <w:p w14:paraId="10140E11" w14:textId="77777777" w:rsidR="008B5C12" w:rsidRPr="008B5C12" w:rsidRDefault="008B5C12" w:rsidP="008B5C12">
      <w:r w:rsidRPr="008B5C12">
        <w:t>Згідно із наказом керівника обласної прокуратури від 08 липня 2024 року № 507к прокурор Коломийської окружної прокуратури ОСОБА-4  з 15 липня до 02 серпня 2024 року перебувала у щорічній відпустці.</w:t>
      </w:r>
    </w:p>
    <w:p w14:paraId="6C6C5606" w14:textId="77777777" w:rsidR="008B5C12" w:rsidRPr="008B5C12" w:rsidRDefault="008B5C12" w:rsidP="008B5C12">
      <w:r w:rsidRPr="008B5C12">
        <w:t>Прокурором Юркевичем Р.М. 24 липня 2024 року погоджено повідомлення про підозру ОСОБА-2 у вчиненні інкримінованого кримінального правопорушення.</w:t>
      </w:r>
    </w:p>
    <w:p w14:paraId="132D18B2" w14:textId="77777777" w:rsidR="008B5C12" w:rsidRPr="008B5C12" w:rsidRDefault="008B5C12" w:rsidP="008B5C12">
      <w:r w:rsidRPr="008B5C12">
        <w:t>Відповідно до висновку судово-психіатричної експертизи № 436/2024 від 10 жовтня 2024 року ОСОБА-2 на час, що відноситься до інкримінованих йому протиправних дій та на даний час хронічним психічним розладом, недоумством, розладом психічної діяльності не страждав, виявляє ознаки залишкової шизофренії, перебував у стані, при якому був не здатний повною мірою усвідомлювати свої дії та керувати ними. Застосування примусових заходів медичного характеру не потребує.</w:t>
      </w:r>
    </w:p>
    <w:p w14:paraId="44192986" w14:textId="77777777" w:rsidR="008B5C12" w:rsidRPr="008B5C12" w:rsidRDefault="008B5C12" w:rsidP="008B5C12">
      <w:r w:rsidRPr="008B5C12">
        <w:t>Згідно з інформацією начальника відділу документального забезпечення обласної прокуратури від 07 лютого 2025 року № 33-8вн-25 матеріали кримінального провадження (конфіденційна інформація)до обласної прокуратури з 05 грудня 2024 року до 07 лютого 2025 року не надходили.</w:t>
      </w:r>
    </w:p>
    <w:p w14:paraId="145AD0C0" w14:textId="77777777" w:rsidR="008B5C12" w:rsidRPr="008B5C12" w:rsidRDefault="008B5C12" w:rsidP="008B5C12">
      <w:r w:rsidRPr="008B5C12">
        <w:t>Прокурором Юркевичем Р.М. 05 грудня 2024 року винесено постанову про закриття кримінального провадження (конфіденційна інформація) стосовно підозрюваного ОСОБА-2 на підставі пункту другого частини першої статті 284 КПК України.</w:t>
      </w:r>
    </w:p>
    <w:p w14:paraId="7B070BC5" w14:textId="77777777" w:rsidR="008B5C12" w:rsidRPr="008B5C12" w:rsidRDefault="008B5C12" w:rsidP="008B5C12">
      <w:r w:rsidRPr="008B5C12">
        <w:lastRenderedPageBreak/>
        <w:t>Протоколом оперативної наради у виконувача обов’язків керівника Івано-Франківської обласної прокуратури № 1 від 15 січня 2025 року визнано, що під час досудового розслідування допущено грубі порушення вимог кримінального, кримінального процесуального законодавства України та наказу Генерального прокурора № 309.</w:t>
      </w:r>
    </w:p>
    <w:p w14:paraId="585B8358" w14:textId="77777777" w:rsidR="008B5C12" w:rsidRPr="008B5C12" w:rsidRDefault="008B5C12" w:rsidP="008B5C12">
      <w:r w:rsidRPr="008B5C12">
        <w:t>Постановою керівника окружної прокуратури ОСОБА-3 від 20 січня 2025 року скасовано постанову прокурора Юркевича Р.М. про закриття кримінального провадження.</w:t>
      </w:r>
    </w:p>
    <w:p w14:paraId="49CAADB2" w14:textId="77777777" w:rsidR="008B5C12" w:rsidRPr="008B5C12" w:rsidRDefault="008B5C12" w:rsidP="008B5C12">
      <w:r w:rsidRPr="008B5C12">
        <w:t>Постановою керівника Коломийської окружної прокуратури ОСОБА-3 від 20 січня 2025 року змінено склад групи прокурорів у кримінальному провадженні із якої виключено прокурора Юркевича Р.М., а старшим групи призначено прокурора ОСОБА-7.</w:t>
      </w:r>
    </w:p>
    <w:p w14:paraId="7F7660A0" w14:textId="77777777" w:rsidR="008B5C12" w:rsidRPr="008B5C12" w:rsidRDefault="008B5C12" w:rsidP="008B5C12">
      <w:r w:rsidRPr="008B5C12">
        <w:t>Відповідно до ухвали Коломийського міськрайонного суду від 23 січня 2025 року строк досудового розслідування у кримінальному провадженні продовжено до 23 лютого 2025 року.</w:t>
      </w:r>
    </w:p>
    <w:p w14:paraId="7B65C798" w14:textId="77777777" w:rsidR="008B5C12" w:rsidRPr="008B5C12" w:rsidRDefault="008B5C12" w:rsidP="008B5C12">
      <w:r w:rsidRPr="008B5C12">
        <w:t>Згідно із листом прокурора Коломийської окружної прокуратури               ОСОБА-7 від 12 лютого 2025 року № 53-366вих-25, затверджений нею обвинувальний акт у кримінальному провадженні № 12024091180000478 стосовно ОСОБА-2, направлено до Коломийського міськрайонного суду.</w:t>
      </w:r>
    </w:p>
    <w:p w14:paraId="0AA6FA99" w14:textId="77777777" w:rsidR="008B5C12" w:rsidRPr="008B5C12" w:rsidRDefault="008B5C12" w:rsidP="008B5C12">
      <w:r w:rsidRPr="008B5C12">
        <w:t> </w:t>
      </w:r>
    </w:p>
    <w:p w14:paraId="42E8741B" w14:textId="77777777" w:rsidR="008B5C12" w:rsidRPr="008B5C12" w:rsidRDefault="008B5C12" w:rsidP="008B5C12">
      <w:r w:rsidRPr="008B5C12">
        <w:rPr>
          <w:b/>
          <w:bCs/>
        </w:rPr>
        <w:t>6. Правові джерела, що підлягають застосуванню, та мотиви ухваленого Комісією рішення</w:t>
      </w:r>
    </w:p>
    <w:p w14:paraId="6ABB164F" w14:textId="77777777" w:rsidR="008B5C12" w:rsidRPr="008B5C12" w:rsidRDefault="008B5C12" w:rsidP="008B5C12">
      <w:r w:rsidRPr="008B5C12">
        <w:rPr>
          <w:b/>
          <w:bCs/>
        </w:rPr>
        <w:t> </w:t>
      </w:r>
    </w:p>
    <w:p w14:paraId="2653C11F" w14:textId="77777777" w:rsidR="008B5C12" w:rsidRPr="008B5C12" w:rsidRDefault="008B5C12" w:rsidP="008B5C12">
      <w:r w:rsidRPr="008B5C12">
        <w:t>Надаючи правову оцінку діям прокурора Юркевича Р.М., Комісія виходить з такого.</w:t>
      </w:r>
    </w:p>
    <w:p w14:paraId="762495BB" w14:textId="77777777" w:rsidR="008B5C12" w:rsidRPr="008B5C12" w:rsidRDefault="008B5C12" w:rsidP="008B5C12">
      <w:r w:rsidRPr="008B5C12">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4910E1B" w14:textId="77777777" w:rsidR="008B5C12" w:rsidRPr="008B5C12" w:rsidRDefault="008B5C12" w:rsidP="008B5C12">
      <w:r w:rsidRPr="008B5C12">
        <w:t xml:space="preserve">Стаття 131-1 Основного Закону визначає, що в Україні діє прокуратура, яка здійснює: 1) підтримання публічного обвинувачення в суді; 2)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й розшуковими діями органів </w:t>
      </w:r>
      <w:r w:rsidRPr="008B5C12">
        <w:lastRenderedPageBreak/>
        <w:t>правопорядку;                                   3) представництво інтересів держави в суді у виключних випадках і в порядку, що визначені законом.</w:t>
      </w:r>
    </w:p>
    <w:p w14:paraId="7BD726A7" w14:textId="77777777" w:rsidR="008B5C12" w:rsidRPr="008B5C12" w:rsidRDefault="008B5C12" w:rsidP="008B5C12">
      <w:r w:rsidRPr="008B5C12">
        <w:t>Правові засади організації й діяльності прокуратури України, статус прокурорів, загальні права й обов’язки визначено </w:t>
      </w:r>
      <w:hyperlink r:id="rId5" w:tgtFrame="_blank" w:tooltip="Про прокуратуру; нормативно-правовий акт № 1697-VII від 14.10.2014" w:history="1">
        <w:r w:rsidRPr="008B5C12">
          <w:rPr>
            <w:rStyle w:val="ae"/>
          </w:rPr>
          <w:t>Законом № 1697-VII</w:t>
        </w:r>
      </w:hyperlink>
      <w:r w:rsidRPr="008B5C12">
        <w:t>.</w:t>
      </w:r>
    </w:p>
    <w:p w14:paraId="07F2D6D2" w14:textId="77777777" w:rsidR="008B5C12" w:rsidRPr="008B5C12" w:rsidRDefault="008B5C12" w:rsidP="008B5C12">
      <w:r w:rsidRPr="008B5C12">
        <w:t>Стаття 2 </w:t>
      </w:r>
      <w:hyperlink r:id="rId6" w:tgtFrame="_blank" w:tooltip="Про прокуратуру; нормативно-правовий акт № 1697-VII від 14.10.2014" w:history="1">
        <w:r w:rsidRPr="008B5C12">
          <w:rPr>
            <w:rStyle w:val="ae"/>
          </w:rPr>
          <w:t>Закону № 1697-ІІ</w:t>
        </w:r>
      </w:hyperlink>
      <w:r w:rsidRPr="008B5C12">
        <w:t> містить вичерпний перелік функцій прокуратури: підтримання державного обвинувачення в суді; представництво інтересів громадянина або держави в суді у випадках, визначених цим Законом та главою 12 розділу III Цивільного процесуального кодексу України; нагляд за додержанням законів органами, що провадять оперативно-розшукову діяльність, дізнання, досудове слідство; нагляд за додержанням законів при виконанні судових рішень у кримінальних справах, а також при застосуванні інших заходів примусового характеру, пов’язаних з обмеженням особистої свободи громадян.</w:t>
      </w:r>
    </w:p>
    <w:p w14:paraId="0A27FD66" w14:textId="77777777" w:rsidR="008B5C12" w:rsidRPr="008B5C12" w:rsidRDefault="008B5C12" w:rsidP="008B5C12">
      <w:r w:rsidRPr="008B5C12">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B30F3FE" w14:textId="77777777" w:rsidR="008B5C12" w:rsidRPr="008B5C12" w:rsidRDefault="008B5C12" w:rsidP="008B5C12">
      <w:r w:rsidRPr="008B5C12">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00D2B1E" w14:textId="77777777" w:rsidR="008B5C12" w:rsidRPr="008B5C12" w:rsidRDefault="008B5C12" w:rsidP="008B5C12">
      <w:r w:rsidRPr="008B5C12">
        <w:t>Згідно зі статтею третьою Закону № 1697-VII діяльність прокуратури ґрунтується на засадах законності, справедливості, неупередженості та об’єктивності.</w:t>
      </w:r>
    </w:p>
    <w:p w14:paraId="743C018D" w14:textId="77777777" w:rsidR="008B5C12" w:rsidRPr="008B5C12" w:rsidRDefault="008B5C12" w:rsidP="008B5C12">
      <w:r w:rsidRPr="008B5C12">
        <w:t>Професійна діяльність прокурора має ґрунтуватися на неухильному дотриманні конституційних принципів верховенства права та законності.</w:t>
      </w:r>
    </w:p>
    <w:p w14:paraId="3D146E64" w14:textId="77777777" w:rsidR="008B5C12" w:rsidRPr="008B5C12" w:rsidRDefault="008B5C12" w:rsidP="008B5C12">
      <w:r w:rsidRPr="008B5C12">
        <w:t xml:space="preserve">Статтею 2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w:t>
      </w:r>
      <w:r w:rsidRPr="008B5C12">
        <w:lastRenderedPageBreak/>
        <w:t>до кожного учасника кримінального провадження була застосована належна правова процедура.</w:t>
      </w:r>
    </w:p>
    <w:p w14:paraId="53DBC905" w14:textId="77777777" w:rsidR="008B5C12" w:rsidRPr="008B5C12" w:rsidRDefault="008B5C12" w:rsidP="008B5C12">
      <w:r w:rsidRPr="008B5C12">
        <w:t xml:space="preserve">Відповідно до положень статті 7 КПК України зміст і форма кримінального провадження повинні відповідати загальним засадам кримінального провадження, до яких зокрема відносяться верховенство права, законність, рівність перед законом і судом, забезпечення права на захист, доступ до правосуддя та обов’язковість судових рішень, змагальність сторін, </w:t>
      </w:r>
      <w:proofErr w:type="spellStart"/>
      <w:r w:rsidRPr="008B5C12">
        <w:t>диспозитивність</w:t>
      </w:r>
      <w:proofErr w:type="spellEnd"/>
      <w:r w:rsidRPr="008B5C12">
        <w:t xml:space="preserve"> та розумність строків розгляду справи.</w:t>
      </w:r>
    </w:p>
    <w:p w14:paraId="31BBA4BA" w14:textId="77777777" w:rsidR="008B5C12" w:rsidRPr="008B5C12" w:rsidRDefault="008B5C12" w:rsidP="008B5C12">
      <w:r w:rsidRPr="008B5C12">
        <w:t>Стаття 9 КПК України регламентує таку загальну засаду кримінального провадження як законність та встановлює такі обов’язки прокурора під час кримінального провадження: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w:t>
      </w:r>
    </w:p>
    <w:p w14:paraId="06AB3A3B" w14:textId="77777777" w:rsidR="008B5C12" w:rsidRPr="008B5C12" w:rsidRDefault="008B5C12" w:rsidP="008B5C12">
      <w:r w:rsidRPr="008B5C12">
        <w:t>Згідно з вимогами статті 25 Закону </w:t>
      </w:r>
      <w:bookmarkStart w:id="1" w:name="n234"/>
      <w:bookmarkEnd w:id="1"/>
      <w:r w:rsidRPr="008B5C12">
        <w:t>№ 1697-VII прокурор здійснює нагляд за додержанням законів органами, що провадять досудове слідство, користуючись при цьому правами і виконуючи обов’язки, передбачені </w:t>
      </w:r>
      <w:hyperlink r:id="rId7" w:tgtFrame="_blank" w:history="1">
        <w:r w:rsidRPr="008B5C12">
          <w:rPr>
            <w:rStyle w:val="ae"/>
          </w:rPr>
          <w:t>КПК України</w:t>
        </w:r>
      </w:hyperlink>
      <w:r w:rsidRPr="008B5C12">
        <w:t>.</w:t>
      </w:r>
      <w:bookmarkStart w:id="2" w:name="n235"/>
      <w:bookmarkEnd w:id="2"/>
    </w:p>
    <w:p w14:paraId="71E5A7EC" w14:textId="77777777" w:rsidR="008B5C12" w:rsidRPr="008B5C12" w:rsidRDefault="008B5C12" w:rsidP="008B5C12">
      <w:r w:rsidRPr="008B5C12">
        <w:t>Згідно зі статтею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Органи державної влади, органи місцевого самоврядування, підприємства, установи та організації, службові та інші фізичні особи зобов’язані виконувати законні вимоги та процесуальні рішення прокурора.</w:t>
      </w:r>
    </w:p>
    <w:p w14:paraId="1267F54F" w14:textId="77777777" w:rsidR="008B5C12" w:rsidRPr="008B5C12" w:rsidRDefault="008B5C12" w:rsidP="008B5C12">
      <w:r w:rsidRPr="008B5C12">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Законодавцем передбачено спеціальну процедуру оскарження рішень, дій чи бездіяльності прокурора під час досудового розслідування (статті 303–307 КПК України).</w:t>
      </w:r>
    </w:p>
    <w:p w14:paraId="393A92D2" w14:textId="77777777" w:rsidR="008B5C12" w:rsidRPr="008B5C12" w:rsidRDefault="008B5C12" w:rsidP="008B5C12">
      <w:r w:rsidRPr="008B5C12">
        <w:t>Про порядок оскарження рішень, дій чи бездіяльності прокурора в межах кримінального провадження наголошено і у частині першій  статті 45 Закону № 1697-VII. Зі змісту цієї норми випливає,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71F41D5" w14:textId="77777777" w:rsidR="008B5C12" w:rsidRPr="008B5C12" w:rsidRDefault="008B5C12" w:rsidP="008B5C12">
      <w:r w:rsidRPr="008B5C12">
        <w:t xml:space="preserve">Вимоги щодо оцінки ефективності здійснення прокурорами – процесуальними керівниками своїх службових обов’язків також містяться у рішеннях Великої Палати Верховного Суду, викладені у постанові по справі № 9901/577/18 від </w:t>
      </w:r>
      <w:r w:rsidRPr="008B5C12">
        <w:lastRenderedPageBreak/>
        <w:t>19.03.2019, в якій вказано, зокрема, що постанова прокурора вищого рівня про заміну прокурора на підставі частини третьої </w:t>
      </w:r>
      <w:hyperlink r:id="rId8" w:anchor="275" w:tgtFrame="_blank" w:tooltip="Кримінальний процесуальний кодекс України; нормативно-правовий акт № 4651-VI від 13.04.2012" w:history="1">
        <w:r w:rsidRPr="008B5C12">
          <w:rPr>
            <w:rStyle w:val="ae"/>
          </w:rPr>
          <w:t>статті 37 КПК України</w:t>
        </w:r>
      </w:hyperlink>
      <w:r w:rsidRPr="008B5C12">
        <w:t> в порядку, встановленому </w:t>
      </w:r>
      <w:hyperlink r:id="rId9" w:anchor="2378" w:tgtFrame="_blank" w:tooltip="Кримінальний процесуальний кодекс України; нормативно-правовий акт № 4651-VI від 13.04.2012" w:history="1">
        <w:r w:rsidRPr="008B5C12">
          <w:rPr>
            <w:rStyle w:val="ae"/>
          </w:rPr>
          <w:t>статтями 311–313 КПК України</w:t>
        </w:r>
      </w:hyperlink>
      <w:r w:rsidRPr="008B5C12">
        <w:t>, є вагомою обставиною при оцінці ефективності процесуального керівництва прокурором.</w:t>
      </w:r>
    </w:p>
    <w:p w14:paraId="252D3D0E" w14:textId="77777777" w:rsidR="008B5C12" w:rsidRPr="008B5C12" w:rsidRDefault="008B5C12" w:rsidP="008B5C12">
      <w:r w:rsidRPr="008B5C12">
        <w:t>Згідно з усталеною судовою практикою у справах, що виникають з відносин публічної служби, 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 липня 2018 року  № 9901/565/18)</w:t>
      </w:r>
      <w:r w:rsidRPr="008B5C12">
        <w:rPr>
          <w:i/>
          <w:iCs/>
        </w:rPr>
        <w:t>.</w:t>
      </w:r>
    </w:p>
    <w:p w14:paraId="538C1029" w14:textId="77777777" w:rsidR="008B5C12" w:rsidRPr="008B5C12" w:rsidRDefault="008B5C12" w:rsidP="008B5C12">
      <w:r w:rsidRPr="008B5C12">
        <w:t>Зокрема, як зазначено у рішенні Касаційного адміністративного суду у складі Верховного Суду від 21 червня 2018 року у справі № 9901/486/18, Комісія не повинна вирішувати питання кримінального провадження, яке здійснюються в межах досудового розслідування, а лише перевіряти викладені у дисциплінарній скарзі доводи на предмет дотримання вимог, що ставляться</w:t>
      </w:r>
      <w:r w:rsidRPr="008B5C12">
        <w:br/>
        <w:t>до посадових осіб органів прокуратури та наявності або відсутності в їх діях складу дисциплінарного проступку.</w:t>
      </w:r>
    </w:p>
    <w:p w14:paraId="3F54D913" w14:textId="77777777" w:rsidR="008B5C12" w:rsidRPr="008B5C12" w:rsidRDefault="008B5C12" w:rsidP="008B5C12">
      <w:r w:rsidRPr="008B5C12">
        <w:t>У випадку оскарження рішень, дій чи бездіяльності прокурора у кримінальному процесі підставою для відкриття дисциплінарного провадження є факт порушення індивідуально визначеним прокурором прав осіб або вимог закону, встановлений рішенням належного суб’єкта (суду, прокурора вищого рівня) за результатами їх оскарження в передбаченому КПК України порядку.</w:t>
      </w:r>
    </w:p>
    <w:p w14:paraId="3518821F" w14:textId="77777777" w:rsidR="008B5C12" w:rsidRPr="008B5C12" w:rsidRDefault="008B5C12" w:rsidP="008B5C12">
      <w:r w:rsidRPr="008B5C12">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стверджується, що вони своїми діями явно порушили професійні стандарти, невідкладно й неупереджено розглядаються згідно з відповідною процедурою.</w:t>
      </w:r>
    </w:p>
    <w:p w14:paraId="0844BF66" w14:textId="77777777" w:rsidR="008B5C12" w:rsidRPr="008B5C12" w:rsidRDefault="008B5C12" w:rsidP="008B5C12">
      <w:r w:rsidRPr="008B5C12">
        <w:t>Також КПК України передбачено, що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w:t>
      </w:r>
    </w:p>
    <w:p w14:paraId="506F6141" w14:textId="77777777" w:rsidR="008B5C12" w:rsidRPr="008B5C12" w:rsidRDefault="008B5C12" w:rsidP="008B5C12">
      <w:r w:rsidRPr="008B5C12">
        <w:lastRenderedPageBreak/>
        <w:t>– приймати процесуальні рішення у випадках, передбачених цим Кодексом, у тому числі щодо закриття кримінального провадження та продовження строків досудового розслідування за наявності підстав, передбачених цим Кодексом;</w:t>
      </w:r>
    </w:p>
    <w:p w14:paraId="5BF2D31A" w14:textId="77777777" w:rsidR="008B5C12" w:rsidRPr="008B5C12" w:rsidRDefault="008B5C12" w:rsidP="008B5C12">
      <w:r w:rsidRPr="008B5C12">
        <w:t>– повідомляти особі про підозру;</w:t>
      </w:r>
    </w:p>
    <w:p w14:paraId="0D997A25" w14:textId="77777777" w:rsidR="008B5C12" w:rsidRPr="008B5C12" w:rsidRDefault="008B5C12" w:rsidP="008B5C12">
      <w:r w:rsidRPr="008B5C12">
        <w:t>– здійснювати інші повноваження, передбачені цим Кодексом.</w:t>
      </w:r>
    </w:p>
    <w:p w14:paraId="53EF8DEB" w14:textId="77777777" w:rsidR="008B5C12" w:rsidRPr="008B5C12" w:rsidRDefault="008B5C12" w:rsidP="008B5C12">
      <w:r w:rsidRPr="008B5C12">
        <w:t>Процесуальне керівництво прокурора – це організація процесу досудового розслідування, визначення напрямів розслідування, координація процесуальних дій, сприяння створенню умов для нормального функціонування слідчих, забезпечення додержання в процесі розслідування вимог законів України.</w:t>
      </w:r>
    </w:p>
    <w:p w14:paraId="28245E38" w14:textId="77777777" w:rsidR="008B5C12" w:rsidRPr="008B5C12" w:rsidRDefault="008B5C12" w:rsidP="008B5C12">
      <w:r w:rsidRPr="008B5C12">
        <w:t>Безпосереднє коло повноважень прокурора встановлюється відповідними наказами та функціональними обов’язками, затвердженими у встановленому порядку.</w:t>
      </w:r>
    </w:p>
    <w:p w14:paraId="163F48C3" w14:textId="77777777" w:rsidR="008B5C12" w:rsidRPr="008B5C12" w:rsidRDefault="008B5C12" w:rsidP="008B5C12">
      <w:r w:rsidRPr="008B5C12">
        <w:t>Відповідно до наказу керівника Коломийської окружної прокуратури      № 56 від 20 листопада 2024 року «Про розподіл обов’язків між керівництвом та працівниками Коломийської окружної прокуратури» на прокурора           Юркевича Р.М. покладено обов’язки здійснення процесуального керівництва досудовим розслідуванням у кримінальних провадженнях, що розслідуються Коломийським РВП, вивчає матеріали кримінальних проваджень та надає у них вказівки, готує висновки, повідомляє особі про підозру, перевіряє законність закриття кримінальних проваджень, підтримує публічне обвинувачення в суді та здійснює інші повноваження передбачені КПК України. Також в межах повноважень вносить відомості до ЄРДР, ІС СЕД та Інформаційно-аналітичну систему «Облік та статистика органів прокуратури» (далі – ІАС ОСОП).</w:t>
      </w:r>
    </w:p>
    <w:p w14:paraId="14D72015" w14:textId="77777777" w:rsidR="008B5C12" w:rsidRPr="008B5C12" w:rsidRDefault="008B5C12" w:rsidP="008B5C12">
      <w:r w:rsidRPr="008B5C12">
        <w:t>Статтею 20 КК України, передбачено, що </w:t>
      </w:r>
      <w:bookmarkStart w:id="3" w:name="n96"/>
      <w:bookmarkEnd w:id="3"/>
      <w:r w:rsidRPr="008B5C12">
        <w:t>підлягає кримінальній відповідальності особа, визнана судом обмежено осудною, тобто така, яка під час вчинення кримінального правопорушення, через наявний у неї психічний розлад, не була здатна повною мірою усвідомлювати свої дії (бездіяльність) та (або) керувати ними.</w:t>
      </w:r>
      <w:bookmarkStart w:id="4" w:name="n97"/>
      <w:bookmarkEnd w:id="4"/>
    </w:p>
    <w:p w14:paraId="1BF684CC" w14:textId="77777777" w:rsidR="008B5C12" w:rsidRPr="008B5C12" w:rsidRDefault="008B5C12" w:rsidP="008B5C12">
      <w:r w:rsidRPr="008B5C12">
        <w:t>Визнання особи обмежено осудною враховується судом при призначенні покарання і може бути підставою для застосування примусових заходів медичного характеру.</w:t>
      </w:r>
    </w:p>
    <w:p w14:paraId="5B513E4E" w14:textId="77777777" w:rsidR="008B5C12" w:rsidRPr="008B5C12" w:rsidRDefault="008B5C12" w:rsidP="008B5C12">
      <w:r w:rsidRPr="008B5C12">
        <w:t xml:space="preserve">Частинами першою та другою статті 50 КК України передбачено, що покаранням є примусовий захід, який застосовується від імені держави за </w:t>
      </w:r>
      <w:proofErr w:type="spellStart"/>
      <w:r w:rsidRPr="008B5C12">
        <w:t>вироком</w:t>
      </w:r>
      <w:proofErr w:type="spellEnd"/>
      <w:r w:rsidRPr="008B5C12">
        <w:t xml:space="preserve"> суду до особи, визнаної винною у вчиненні кримінального правопорушення, і полягає в передбаченому законом обмеженні прав і свобод засудженого. Покарання має на меті не тільки кару, а й виправлення засуджених, </w:t>
      </w:r>
      <w:r w:rsidRPr="008B5C12">
        <w:lastRenderedPageBreak/>
        <w:t>а також запобігання вчиненню нових кримінальних правопорушень як засудженими, так і іншими особами.</w:t>
      </w:r>
    </w:p>
    <w:p w14:paraId="56D01904" w14:textId="77777777" w:rsidR="008B5C12" w:rsidRPr="008B5C12" w:rsidRDefault="008B5C12" w:rsidP="008B5C12">
      <w:r w:rsidRPr="008B5C12">
        <w:t>Критерії, вимоги щодо ефективності виконання повноважень прокурором у сфері процесуального керівництва у кримінальних провадженнях встановлено відповідними нормами КПК України та вимогами наказу Офісу Генерального прокурора № 309 «Про організацію діяльності прокурорів у кримінальному провадженні» від 30 вересня 2021 року (далі – Наказ № 309).</w:t>
      </w:r>
    </w:p>
    <w:p w14:paraId="085C90C3" w14:textId="77777777" w:rsidR="008B5C12" w:rsidRPr="008B5C12" w:rsidRDefault="008B5C12" w:rsidP="008B5C12">
      <w:r w:rsidRPr="008B5C12">
        <w:t>Відповідно до пункту 11 Наказу № 309 прокурор у кримінальному провадженні, здійснюючи процесуальне керівництво досудовим розслідуванням, відповідно до вимог законодавства забезпечує виконання завдань кримінального провадження з дотриманням його загальних засад, здійснює повноваження, передбачені КПК України, та відповідно до вимог законодавства зобов’язаний:</w:t>
      </w:r>
    </w:p>
    <w:p w14:paraId="622A484D" w14:textId="77777777" w:rsidR="008B5C12" w:rsidRPr="008B5C12" w:rsidRDefault="008B5C12" w:rsidP="008B5C12">
      <w:r w:rsidRPr="008B5C12">
        <w:t>– у разі здійснення повноважень у складі групи прокурорів перед вчиненням процесуальних дій та прийняттям процесуальних рішень узгоджувати їх зі старшим прокурором групи, рішення якого є остаточним;</w:t>
      </w:r>
      <w:bookmarkStart w:id="5" w:name="n92"/>
      <w:bookmarkStart w:id="6" w:name="n98"/>
      <w:bookmarkStart w:id="7" w:name="n101"/>
      <w:bookmarkEnd w:id="5"/>
      <w:bookmarkEnd w:id="6"/>
      <w:bookmarkEnd w:id="7"/>
    </w:p>
    <w:p w14:paraId="0B24AC69" w14:textId="77777777" w:rsidR="008B5C12" w:rsidRPr="008B5C12" w:rsidRDefault="008B5C12" w:rsidP="008B5C12">
      <w:r w:rsidRPr="008B5C12">
        <w:t>– у разі закриття кримінального провадження щодо підозрюваного впродовж 3 діб із часу прийняття рішення для перевірки його законності та обґрунтованості надавати матеріали кримінального провадження керівнику прокуратури відповідного рівня або його першому заступнику чи заступнику згідно з компетенцією.</w:t>
      </w:r>
    </w:p>
    <w:p w14:paraId="18F6E3FB" w14:textId="77777777" w:rsidR="008B5C12" w:rsidRPr="008B5C12" w:rsidRDefault="008B5C12" w:rsidP="008B5C12">
      <w:bookmarkStart w:id="8" w:name="n102"/>
      <w:bookmarkStart w:id="9" w:name="n103"/>
      <w:bookmarkEnd w:id="8"/>
      <w:bookmarkEnd w:id="9"/>
      <w:r w:rsidRPr="008B5C12">
        <w:t>– здійснювати інші повноваження, передбачені </w:t>
      </w:r>
      <w:hyperlink r:id="rId10" w:tgtFrame="_blank" w:history="1">
        <w:r w:rsidRPr="008B5C12">
          <w:rPr>
            <w:rStyle w:val="ae"/>
          </w:rPr>
          <w:t>КПК України</w:t>
        </w:r>
      </w:hyperlink>
      <w:r w:rsidRPr="008B5C12">
        <w:t>.</w:t>
      </w:r>
    </w:p>
    <w:p w14:paraId="5294D1A0" w14:textId="77777777" w:rsidR="008B5C12" w:rsidRPr="008B5C12" w:rsidRDefault="008B5C12" w:rsidP="008B5C12">
      <w:r w:rsidRPr="008B5C12">
        <w:t>Також згідно із пунктом 15 Наказу № 309 керівнику прокуратури відповідного рівня або його першому заступнику чи заступнику, які в межах компетенції здійснюють нагляд за додержанням законів під час проведення досудового розслідування, після надходження матеріалів кримінального провадження, закритого щодо підозрюваного, у межах компетенції та строків, визначених законодавством, вивчати законність і обґрунтованість постанови прокурора та реалізовувати свої повноваження, передбачені частиною шостою статті 36 КПК України, або погоджуватися з прийнятим рішенням.</w:t>
      </w:r>
    </w:p>
    <w:p w14:paraId="323ABEDE" w14:textId="77777777" w:rsidR="008B5C12" w:rsidRPr="008B5C12" w:rsidRDefault="008B5C12" w:rsidP="008B5C12">
      <w:r w:rsidRPr="008B5C12">
        <w:t>У разі згоди з постановою про закриття кримінального провадження щодо підозрюваного такому керівнику протягом п’яти діб забезпечувати направлення до прокуратури вищого рівня матеріалів цього провадження разом зі своїм висновком.</w:t>
      </w:r>
    </w:p>
    <w:p w14:paraId="12B91907" w14:textId="77777777" w:rsidR="008B5C12" w:rsidRPr="008B5C12" w:rsidRDefault="008B5C12" w:rsidP="008B5C12">
      <w:r w:rsidRPr="008B5C12">
        <w:t xml:space="preserve">Крім того, відповідно до вимог пункту 1.13 «Тимчасової інструкції з діловодства в органах прокуратури України», затвердженої наказом Генерального прокурора від 12 лютого 2019 року № 27 (далі – Тимчасова інструкція), вимоги цієї Інструкції є обов’язковими для всіх працівників органів </w:t>
      </w:r>
      <w:r w:rsidRPr="008B5C12">
        <w:lastRenderedPageBreak/>
        <w:t>прокуратури. Керівники структурних підрозділів та керівники місцевих прокуратур забезпечують опрацювання підпорядкованими працівниками положень цієї Інструкції та здійснюють контроль за її виконанням.</w:t>
      </w:r>
    </w:p>
    <w:p w14:paraId="6201D4DE" w14:textId="77777777" w:rsidR="008B5C12" w:rsidRPr="008B5C12" w:rsidRDefault="008B5C12" w:rsidP="008B5C12">
      <w:r w:rsidRPr="008B5C12">
        <w:t xml:space="preserve">Пунктом 3.18. Тимчасової інструкції передбачено, що матеріали кримінальних проваджень передаються через працівників, які забезпечують ведення діловодства у структурних підрозділах, із відміткою у відповідних книгах обліку (коли та кому передані документи) і відображенням руху в </w:t>
      </w:r>
      <w:proofErr w:type="spellStart"/>
      <w:r w:rsidRPr="008B5C12">
        <w:t>реєстраційно</w:t>
      </w:r>
      <w:proofErr w:type="spellEnd"/>
      <w:r w:rsidRPr="008B5C12">
        <w:t>-моніторинговій картці ІС «СЕД».</w:t>
      </w:r>
    </w:p>
    <w:p w14:paraId="7B5032BE" w14:textId="77777777" w:rsidR="008B5C12" w:rsidRPr="008B5C12" w:rsidRDefault="008B5C12" w:rsidP="008B5C12">
      <w:r w:rsidRPr="008B5C12">
        <w:t xml:space="preserve">Згідно з вимогами пунктів 5.4.1 Тимчасової інструкції матеріали кримінальних проваджень реєструються у книгах обліку централізовано службою діловодства у загальному порядку відповідно до форм, передбачених додатками 7, 8, та окремо в кожному структурному підрозділі як такі, що надійшли у зв’язку з реалізацією прокурором повноважень, передбачених Кримінальним процесуальним кодексом України, і ті, що надійшли для затвердження обвинувального </w:t>
      </w:r>
      <w:proofErr w:type="spellStart"/>
      <w:r w:rsidRPr="008B5C12">
        <w:t>акта</w:t>
      </w:r>
      <w:proofErr w:type="spellEnd"/>
      <w:r w:rsidRPr="008B5C12">
        <w:t>, клопотання про застосування заходів медичного або виховного характеру (останні – з позначкою «У порядку статті 291 (статті 292) КПК України») (додатки 9, 10).</w:t>
      </w:r>
    </w:p>
    <w:p w14:paraId="4EB7AB05" w14:textId="77777777" w:rsidR="008B5C12" w:rsidRPr="008B5C12" w:rsidRDefault="008B5C12" w:rsidP="008B5C12">
      <w:r w:rsidRPr="008B5C12">
        <w:t xml:space="preserve">Також згідно із пунктом 9.1 цієї інструкції службові документи в органах прокуратури формуються в ІС «СЕД» шляхом внесення даних до </w:t>
      </w:r>
      <w:proofErr w:type="spellStart"/>
      <w:r w:rsidRPr="008B5C12">
        <w:t>реєстраційно</w:t>
      </w:r>
      <w:proofErr w:type="spellEnd"/>
      <w:r w:rsidRPr="008B5C12">
        <w:t>-моніторингової картки та відтворення образу документа внаслідок генерації або завантаження його образу залежно від виду документа.</w:t>
      </w:r>
    </w:p>
    <w:p w14:paraId="7728AC5D" w14:textId="77777777" w:rsidR="008B5C12" w:rsidRPr="008B5C12" w:rsidRDefault="008B5C12" w:rsidP="008B5C12">
      <w:r w:rsidRPr="008B5C12">
        <w:t>При реєстрації вихідних документів, з метою нерозголошення даних досудового розслідування, з урахуванням положень вимог статті 222 КПК України, в ІС «СЕД» передбачена реєстрація вихідного документа без створення його образу, що здійснюється шляхом обрання типу вихідного документа – «Листування в межах кримінального провадження», де образ документа не створюється, тобто неможливо побачити зміст документа, а користувач вписує лише його назву та адресата, якому його надсилає.</w:t>
      </w:r>
    </w:p>
    <w:p w14:paraId="6E696BE9" w14:textId="77777777" w:rsidR="008B5C12" w:rsidRPr="008B5C12" w:rsidRDefault="008B5C12" w:rsidP="008B5C12">
      <w:r w:rsidRPr="008B5C12">
        <w:t>Велика Палата Верховного Суду у постанові від 02.10.2018 (справа № 800/433/17 (П/9901/112/18) зазначила, що службовими обов’язками працівника прокуратури слід вважати нормативно визначені вид та міру необхідної поведінки, котрі забезпечують реалізацію завдань, поставлених перед прокуратурою суспільством і державою, та повноважень, наданих для ефективного здійснення професійних функцій.</w:t>
      </w:r>
    </w:p>
    <w:p w14:paraId="5D5DBADC" w14:textId="77777777" w:rsidR="008B5C12" w:rsidRPr="008B5C12" w:rsidRDefault="008B5C12" w:rsidP="008B5C12">
      <w:r w:rsidRPr="008B5C12">
        <w:t>Зазначений висновок підтверджується правовою позицією Касаційного адміністративного суду у складі Верховного Суду, викладеного у рішенні від        04 березня 2019 року у справі № 9901/5/19: неналежне виконання чи невиконання вимог </w:t>
      </w:r>
      <w:hyperlink r:id="rId11" w:tgtFrame="_blank" w:tooltip="КОНСТИТУЦІЯ УКРАЇНИ; нормативно-правовий акт № 254к/96-ВР від 28.06.1996" w:history="1">
        <w:r w:rsidRPr="008B5C12">
          <w:rPr>
            <w:rStyle w:val="ae"/>
          </w:rPr>
          <w:t>Конституції</w:t>
        </w:r>
      </w:hyperlink>
      <w:r w:rsidRPr="008B5C12">
        <w:t xml:space="preserve">, Законів України, зокрема КПК України, </w:t>
      </w:r>
      <w:r w:rsidRPr="008B5C12">
        <w:lastRenderedPageBreak/>
        <w:t>підзаконних нормативно-правових актів є неналежним виконанням службових обов’язків, що є дисциплінарним проступком, за який прокурора може бути притягнуто до дисциплінарної відповідальності у порядку дисциплінарного провадження.</w:t>
      </w:r>
    </w:p>
    <w:p w14:paraId="6FD67571" w14:textId="77777777" w:rsidR="008B5C12" w:rsidRPr="008B5C12" w:rsidRDefault="008B5C12" w:rsidP="008B5C12">
      <w:r w:rsidRPr="008B5C12">
        <w:t>При наданні оцінки обставинам цього дисциплінарного провадження Комісія діє виключно в рамках компетенції, встановленої Законом, тобто оцінює тільки ті факти, які можуть свідчити про наявність або відсутність в діях прокурора складу дисциплінарного проступку та ступінь його вини.</w:t>
      </w:r>
    </w:p>
    <w:p w14:paraId="116462FE" w14:textId="77777777" w:rsidR="008B5C12" w:rsidRPr="008B5C12" w:rsidRDefault="008B5C12" w:rsidP="008B5C12">
      <w:r w:rsidRPr="008B5C12">
        <w:t>Для встановлення наявності чи відсутності факту невиконання, чи неналежного виконання прокурором службових обов’язків необхідно враховувати чи доведений факт ухилення прокурора від вчинення дій, передбачених законодавством, в рамках виконання ним спеціальних повноважень або факт завідомо неякісного  із порушенням норм законодавства та правил професійної етики, виконання прокурором посадових обов’язків.</w:t>
      </w:r>
    </w:p>
    <w:p w14:paraId="53367653" w14:textId="77777777" w:rsidR="008B5C12" w:rsidRPr="008B5C12" w:rsidRDefault="008B5C12" w:rsidP="008B5C12">
      <w:r w:rsidRPr="008B5C12">
        <w:t>Обов’язковим критерієм обґрунтованості рішення за наслідками дисциплінарного провадження є урахування усіх обставин, що є визначальними для вирішення питання про наявність чи відсутність у діях прокурора ознак дисциплінарного проступку.</w:t>
      </w:r>
    </w:p>
    <w:p w14:paraId="6B663600" w14:textId="77777777" w:rsidR="008B5C12" w:rsidRPr="008B5C12" w:rsidRDefault="008B5C12" w:rsidP="008B5C12">
      <w:r w:rsidRPr="008B5C12">
        <w:t>Дисциплінарний проступок – це винне, протиправне діяння (бездіяльність), яке порушує трудову дисципліну у відповідному організованому колективі шляхом невиконання чи неналежного виконання своїх трудових обов’язків, за яке передбачене застосування дисциплінарних санкцій, визначених у чинному законодавстві.</w:t>
      </w:r>
    </w:p>
    <w:p w14:paraId="4B3294C3" w14:textId="77777777" w:rsidR="008B5C12" w:rsidRPr="008B5C12" w:rsidRDefault="008B5C12" w:rsidP="008B5C12">
      <w:r w:rsidRPr="008B5C12">
        <w:t>Перевірку доводів дисциплінарної скарги проведено виключно в межах встановленої законом компетенції, а саме Комісією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6E81D2EE" w14:textId="77777777" w:rsidR="008B5C12" w:rsidRPr="008B5C12" w:rsidRDefault="008B5C12" w:rsidP="008B5C12">
      <w:r w:rsidRPr="008B5C12">
        <w:t>Також слід зазначити, що 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а також час і місце діяння. Суб’єктивну сторону дисциплінарного проступку характеризує вина.</w:t>
      </w:r>
    </w:p>
    <w:p w14:paraId="0585E95A" w14:textId="77777777" w:rsidR="008B5C12" w:rsidRPr="008B5C12" w:rsidRDefault="008B5C12" w:rsidP="008B5C12">
      <w:r w:rsidRPr="008B5C12">
        <w:t>Недоведеність хоча б одного з цих елементів виключає наявність дисциплінарного проступку.</w:t>
      </w:r>
    </w:p>
    <w:p w14:paraId="7D55E2F4" w14:textId="77777777" w:rsidR="008B5C12" w:rsidRPr="008B5C12" w:rsidRDefault="008B5C12" w:rsidP="008B5C12">
      <w:r w:rsidRPr="008B5C12">
        <w:t xml:space="preserve">Таким чином, при </w:t>
      </w:r>
      <w:proofErr w:type="spellStart"/>
      <w:r w:rsidRPr="008B5C12">
        <w:t>невстановленні</w:t>
      </w:r>
      <w:proofErr w:type="spellEnd"/>
      <w:r w:rsidRPr="008B5C12">
        <w:t xml:space="preserve"> вищезазначених обставин та за відсутності відповідних доказів Комісія не може обґрунтовувати своє рішення на </w:t>
      </w:r>
      <w:r w:rsidRPr="008B5C12">
        <w:lastRenderedPageBreak/>
        <w:t>припущеннях про наявність дисциплінарного проступку в діях вказаного прокурора.</w:t>
      </w:r>
    </w:p>
    <w:p w14:paraId="62F0B2DC" w14:textId="77777777" w:rsidR="008B5C12" w:rsidRPr="008B5C12" w:rsidRDefault="008B5C12" w:rsidP="008B5C12">
      <w:r w:rsidRPr="008B5C12">
        <w:t>Відповідно до вимог частини п’ятої статті 47 Закону № 1697-VII, пункту 111 Положення розгляд висновку про наявність чи відсутність дисциплінарного проступку прокурора відбувається на засадах змагальності.</w:t>
      </w:r>
    </w:p>
    <w:p w14:paraId="470A8474" w14:textId="77777777" w:rsidR="008B5C12" w:rsidRPr="008B5C12" w:rsidRDefault="008B5C12" w:rsidP="008B5C12">
      <w:r w:rsidRPr="008B5C12">
        <w:t>На засіданні заслуховуються пояснення члена Комісії, особи, яка подала дисциплінарну скаргу, та/або її представника, прокурора, стосовно якого здійснюється дисциплінарне провадження, та/або його представника. У разі необхідності заслуховуються пояснення інших осіб та досліджуються інші матеріали дисциплінарного провадження.</w:t>
      </w:r>
    </w:p>
    <w:p w14:paraId="79882A82" w14:textId="77777777" w:rsidR="008B5C12" w:rsidRPr="008B5C12" w:rsidRDefault="008B5C12" w:rsidP="008B5C12">
      <w:r w:rsidRPr="008B5C12">
        <w:t>Отже, принцип змагальності забезпечує повноту дослідження обставин справи та передбачає покладання тягаря доказування на сторони. Одночасно цей принцип не передбачає обов’язку Комісії вважати доведеною та встановленою обставину, про яку сторона стверджує. Така обставина підлягає доказуванню таким чином, аби задовольнити, як правило, стандарт переваги більш вагомих доказів, тобто коли висновок про існування стверджувальної обставини з урахуванням поданих доказів видається більш вірогідним, ніж протилежний.</w:t>
      </w:r>
    </w:p>
    <w:p w14:paraId="77D3AB4B" w14:textId="77777777" w:rsidR="008B5C12" w:rsidRPr="008B5C12" w:rsidRDefault="008B5C12" w:rsidP="008B5C12">
      <w:r w:rsidRPr="008B5C12">
        <w:t>Стандарт доказування «баланс ймовірностей» – це та ступінь достовірності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 /впевненості), досягнувши якої факт вважається встановленим.</w:t>
      </w:r>
    </w:p>
    <w:p w14:paraId="0E5F5602" w14:textId="77777777" w:rsidR="008B5C12" w:rsidRPr="008B5C12" w:rsidRDefault="008B5C12" w:rsidP="008B5C12">
      <w:r w:rsidRPr="008B5C12">
        <w:t>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w:t>
      </w:r>
    </w:p>
    <w:p w14:paraId="7A7344A5" w14:textId="77777777" w:rsidR="008B5C12" w:rsidRPr="008B5C12" w:rsidRDefault="008B5C12" w:rsidP="008B5C12">
      <w:r w:rsidRPr="008B5C12">
        <w:t>Скаржник пов’язав факт неналежного виконання службових обов’язків прокурором Юркевичем Р.М. з порушеннями вимог закону під час здійснення процесуального керівництва у кримінальному провадженні (конфіденційна інформація).</w:t>
      </w:r>
    </w:p>
    <w:p w14:paraId="331D5771" w14:textId="77777777" w:rsidR="008B5C12" w:rsidRPr="008B5C12" w:rsidRDefault="008B5C12" w:rsidP="008B5C12">
      <w:r w:rsidRPr="008B5C12">
        <w:t xml:space="preserve">Під час засідання Комісії представник скаржника хоч і зазначив про неналежне виконання службових обов’язків прокурором Юркевичем Р.М. під час здійснення ним процесуального керівництва у кримінальному провадженні                                  (конфіденційна інформація), водночас не зміг довести настання у зв’язку з цим будь-яких негативних наслідків, оскільки на </w:t>
      </w:r>
      <w:r w:rsidRPr="008B5C12">
        <w:lastRenderedPageBreak/>
        <w:t>даний час триває судовий розгляд у справі стосовно обвинуваченого ОСОБА-2 й остаточне судове рішення на теперішній час не ухвалено.</w:t>
      </w:r>
    </w:p>
    <w:p w14:paraId="07B05A4E" w14:textId="77777777" w:rsidR="008B5C12" w:rsidRPr="008B5C12" w:rsidRDefault="008B5C12" w:rsidP="008B5C12">
      <w:r w:rsidRPr="008B5C12">
        <w:t>Крім того, прокурор Юркевич Р.М. під час засідання Комісії зазначив, що упевнившись у тому, що ним допущено помилку щодо закриття кримінального провадження стосовно ОСОБА-2, він намагався її виправити та за його ініціативою керівником окружної прокуратури постановою від 20 січня 2025 року скасовано винесену ним постанову про закриття кримінального провадження (конфіденційна інформація) стосовного підозрюваного ОСОБА-2 від 05 грудня 2024 року. Умислу щодо допущення порушень вимог закону, під час здійснення процесуального керівництва досудовим розслідуванням у кримінальному проваджені у нього також не було. Також він вважає, що була необхідність  у призначенні додаткової психіатричної експертизи стосовно визначення психічного стану ОСОБА-2, однак цього зробити він не зміг через усунення його від подальшого здійснення процесуального керівництва. </w:t>
      </w:r>
    </w:p>
    <w:p w14:paraId="1385040F" w14:textId="77777777" w:rsidR="008B5C12" w:rsidRPr="008B5C12" w:rsidRDefault="008B5C12" w:rsidP="008B5C12">
      <w:r w:rsidRPr="008B5C12">
        <w:t>Таким чином, Комісією встановлено, що внаслідок прийняття рішення прокурором Юркевичем Р.М. щодо закриття кримінального провадження хоч і допущено порушення норм законів та галузевих наказів під час здійснення процесуального керівництва у кримінальному провадженні (конфіденційна інформація) стосовного підозрюваного ОСОБА-2, однак надалі  вказаний факт не спричинив настання негативних наслідків та порушень загальних засад кримінального провадження.</w:t>
      </w:r>
    </w:p>
    <w:p w14:paraId="70F95CE2" w14:textId="77777777" w:rsidR="008B5C12" w:rsidRPr="008B5C12" w:rsidRDefault="008B5C12" w:rsidP="008B5C12">
      <w:r w:rsidRPr="008B5C12">
        <w:t>Також, Комісією враховано, що прокурор Юркевич Р.М. самостійно виявив вказаний факт та вжив можливих заходів щодо скасування постанови про закриття кримінального провадження стосовного підозрюваного ОСОБА-2  від 05 грудня 2024 року.</w:t>
      </w:r>
    </w:p>
    <w:p w14:paraId="296D351A" w14:textId="77777777" w:rsidR="008B5C12" w:rsidRPr="008B5C12" w:rsidRDefault="008B5C12" w:rsidP="008B5C12">
      <w:r w:rsidRPr="008B5C12">
        <w:t>Доводи прокурора Юркевича Р.М. з вказаного приводу під час засідання Комісії представником скаржника не спростовано, не підтверджено інформацію, що саме прокурором відділу обласної прокуратури виявлено факт безпідставного закриття кримінального провадження під час моніторингу системи ЄРДР. Крім того, під час засідання Комісії представник скаржника не зміг пояснити чому рішення про закриття кримінального провадження (конфіденційна інформація) тривалий час залишилось поза увагою старшого групи прокурорів прокурора ОСОБА-4, яка відповідно до вимог Наказу № 309 повинна була  організовувати та координувати діяльність прокурорів групи та узгоджувати їх процесуальні позиції.</w:t>
      </w:r>
    </w:p>
    <w:p w14:paraId="5D9AE89B" w14:textId="77777777" w:rsidR="008B5C12" w:rsidRPr="008B5C12" w:rsidRDefault="008B5C12" w:rsidP="008B5C12">
      <w:r w:rsidRPr="008B5C12">
        <w:t xml:space="preserve">Резюмуючи вище викладене, Комісія приходить до консолідованого висновку про </w:t>
      </w:r>
      <w:proofErr w:type="spellStart"/>
      <w:r w:rsidRPr="008B5C12">
        <w:t>невстановлення</w:t>
      </w:r>
      <w:proofErr w:type="spellEnd"/>
      <w:r w:rsidRPr="008B5C12">
        <w:t xml:space="preserve"> конкретних фактів, які б безумовно свідчили про умисне </w:t>
      </w:r>
      <w:r w:rsidRPr="008B5C12">
        <w:lastRenderedPageBreak/>
        <w:t>порушення прокурором Юркевичем Р.М. вимог кримінального процесуального законодавства та Наказу № 309 і Тимчасової інструкції.</w:t>
      </w:r>
    </w:p>
    <w:p w14:paraId="1ADA6B10" w14:textId="77777777" w:rsidR="008B5C12" w:rsidRPr="008B5C12" w:rsidRDefault="008B5C12" w:rsidP="008B5C12">
      <w:r w:rsidRPr="008B5C12">
        <w:t>З огляду на викладене, Комісія дійшла висновку, що позиція скаржника та матеріали дисциплінарної скарги не можуть свідчити про неналежне виконання прокурором Юркевичем Р.М. службових обов’язків,  що потяги за собою настання негативних наслідків.</w:t>
      </w:r>
    </w:p>
    <w:p w14:paraId="4849F5BE" w14:textId="77777777" w:rsidR="008B5C12" w:rsidRPr="008B5C12" w:rsidRDefault="008B5C12" w:rsidP="008B5C12">
      <w:r w:rsidRPr="008B5C12">
        <w:t>Комплексно проаналізувавши сукупність всіх обставин, викладених у дисциплінарній скарзі та встановлених під час перевірки, Комісія вважає, що у матеріалах дисциплінарної скарги не наведено аргументованих доводів та не надано достатньо підтверджуючих документів щодо вчинення прокурором Юркевичем Р.М.  дисциплінарного проступку, передбаченого пунктом 1 частини першої статті 43 Закону № 1697-VІІ – невиконання чи неналежне виконання службових обов’язків.</w:t>
      </w:r>
    </w:p>
    <w:p w14:paraId="586544F3" w14:textId="77777777" w:rsidR="008B5C12" w:rsidRPr="008B5C12" w:rsidRDefault="008B5C12" w:rsidP="008B5C12">
      <w:r w:rsidRPr="008B5C12">
        <w:t>З огляду на викладене, Комісія вважає, що дисциплінарне провадження стосовно прокурора Юркевича Р.М. підлягає закриттю.</w:t>
      </w:r>
    </w:p>
    <w:p w14:paraId="401310B1" w14:textId="77777777" w:rsidR="008B5C12" w:rsidRPr="008B5C12" w:rsidRDefault="008B5C12" w:rsidP="008B5C12">
      <w:r w:rsidRPr="008B5C12">
        <w:t>Інших обставин, що мають значення для прийняття рішення у дисциплінарному провадженні, під час перевірки не встановлено.</w:t>
      </w:r>
    </w:p>
    <w:p w14:paraId="36743E27" w14:textId="77777777" w:rsidR="008B5C12" w:rsidRPr="008B5C12" w:rsidRDefault="008B5C12" w:rsidP="008B5C12">
      <w:r w:rsidRPr="008B5C12">
        <w:t>На підставі викладеного, керуючись статтями 43, 47–50, 77, 78 Закону № 1697-VII, пунктами 108, 110–113, 115 Положення про порядок роботи відповідного органу, що здійснює дисциплінарне провадження, Комісія</w:t>
      </w:r>
    </w:p>
    <w:p w14:paraId="24812E91" w14:textId="77777777" w:rsidR="008B5C12" w:rsidRPr="008B5C12" w:rsidRDefault="008B5C12" w:rsidP="008B5C12">
      <w:r w:rsidRPr="008B5C12">
        <w:t> </w:t>
      </w:r>
    </w:p>
    <w:p w14:paraId="0AE446B2" w14:textId="77777777" w:rsidR="008B5C12" w:rsidRPr="008B5C12" w:rsidRDefault="008B5C12" w:rsidP="008B5C12">
      <w:r w:rsidRPr="008B5C12">
        <w:rPr>
          <w:b/>
          <w:bCs/>
        </w:rPr>
        <w:t>В И Р І Ш И Л А:</w:t>
      </w:r>
    </w:p>
    <w:p w14:paraId="7278E238" w14:textId="77777777" w:rsidR="008B5C12" w:rsidRPr="008B5C12" w:rsidRDefault="008B5C12" w:rsidP="008B5C12">
      <w:r w:rsidRPr="008B5C12">
        <w:rPr>
          <w:b/>
          <w:bCs/>
        </w:rPr>
        <w:t> </w:t>
      </w:r>
    </w:p>
    <w:p w14:paraId="228B6A18" w14:textId="77777777" w:rsidR="008B5C12" w:rsidRPr="008B5C12" w:rsidRDefault="008B5C12" w:rsidP="008B5C12">
      <w:r w:rsidRPr="008B5C12">
        <w:t>Дисциплінарне провадження № 07/3/2-461 дс-64 дп-24 стосовно прокурора Коломийської окружної прокуратури Івано-Франківської області Юркевича Романа Михайловича – закрити.</w:t>
      </w:r>
    </w:p>
    <w:p w14:paraId="5971D5FC" w14:textId="77777777" w:rsidR="008B5C12" w:rsidRPr="008B5C12" w:rsidRDefault="008B5C12" w:rsidP="008B5C12">
      <w:r w:rsidRPr="008B5C12">
        <w:t>Копію рішення направити керівнику Івано-Франківської обласної прокуратури, керівнику Коломийської окружної прокуратури Івано-Франківської області, прокурору Юркевичу Р.М.</w:t>
      </w:r>
    </w:p>
    <w:p w14:paraId="7F2B1862" w14:textId="77777777" w:rsidR="008B5C12" w:rsidRPr="008B5C12" w:rsidRDefault="008B5C12" w:rsidP="008B5C12">
      <w:r w:rsidRPr="008B5C12">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335360C3" w14:textId="77777777" w:rsidR="008B5C12" w:rsidRPr="008B5C12" w:rsidRDefault="008B5C12" w:rsidP="008B5C12"/>
    <w:p w14:paraId="20B3E7BE" w14:textId="77777777" w:rsidR="008B5C12" w:rsidRPr="008B5C12" w:rsidRDefault="008B5C12" w:rsidP="008B5C12">
      <w:r w:rsidRPr="008B5C12">
        <w:rPr>
          <w:b/>
          <w:bCs/>
        </w:rPr>
        <w:t>Головуючий                                                                 Максим РАДЗІВОН</w:t>
      </w: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8B5C12" w:rsidRPr="008B5C12" w14:paraId="494AA80A" w14:textId="77777777">
        <w:tc>
          <w:tcPr>
            <w:tcW w:w="2694" w:type="dxa"/>
            <w:shd w:val="clear" w:color="auto" w:fill="FCFCFC"/>
            <w:tcMar>
              <w:top w:w="0" w:type="dxa"/>
              <w:left w:w="108" w:type="dxa"/>
              <w:bottom w:w="0" w:type="dxa"/>
              <w:right w:w="108" w:type="dxa"/>
            </w:tcMar>
            <w:hideMark/>
          </w:tcPr>
          <w:p w14:paraId="30CE21C4" w14:textId="77777777" w:rsidR="008B5C12" w:rsidRPr="008B5C12" w:rsidRDefault="008B5C12" w:rsidP="008B5C12">
            <w:r w:rsidRPr="008B5C12">
              <w:rPr>
                <w:b/>
                <w:bCs/>
              </w:rPr>
              <w:lastRenderedPageBreak/>
              <w:t>    Члени Комісії</w:t>
            </w:r>
          </w:p>
        </w:tc>
        <w:tc>
          <w:tcPr>
            <w:tcW w:w="3544" w:type="dxa"/>
            <w:shd w:val="clear" w:color="auto" w:fill="FCFCFC"/>
            <w:tcMar>
              <w:top w:w="0" w:type="dxa"/>
              <w:left w:w="108" w:type="dxa"/>
              <w:bottom w:w="0" w:type="dxa"/>
              <w:right w:w="108" w:type="dxa"/>
            </w:tcMar>
            <w:hideMark/>
          </w:tcPr>
          <w:p w14:paraId="6EF22974" w14:textId="77777777" w:rsidR="008B5C12" w:rsidRPr="008B5C12" w:rsidRDefault="008B5C12" w:rsidP="008B5C12">
            <w:r w:rsidRPr="008B5C12">
              <w:t> </w:t>
            </w:r>
          </w:p>
        </w:tc>
        <w:tc>
          <w:tcPr>
            <w:tcW w:w="3543" w:type="dxa"/>
            <w:shd w:val="clear" w:color="auto" w:fill="FCFCFC"/>
            <w:tcMar>
              <w:top w:w="0" w:type="dxa"/>
              <w:left w:w="108" w:type="dxa"/>
              <w:bottom w:w="0" w:type="dxa"/>
              <w:right w:w="108" w:type="dxa"/>
            </w:tcMar>
            <w:hideMark/>
          </w:tcPr>
          <w:p w14:paraId="5B2D2B65" w14:textId="77777777" w:rsidR="008B5C12" w:rsidRPr="008B5C12" w:rsidRDefault="008B5C12" w:rsidP="008B5C12">
            <w:r w:rsidRPr="008B5C12">
              <w:rPr>
                <w:b/>
                <w:bCs/>
              </w:rPr>
              <w:t>    Світлана БОБРОВНИК</w:t>
            </w:r>
          </w:p>
          <w:p w14:paraId="6EE69D07" w14:textId="77777777" w:rsidR="008B5C12" w:rsidRPr="008B5C12" w:rsidRDefault="008B5C12" w:rsidP="008B5C12">
            <w:r w:rsidRPr="008B5C12">
              <w:rPr>
                <w:b/>
                <w:bCs/>
              </w:rPr>
              <w:t> </w:t>
            </w:r>
          </w:p>
          <w:p w14:paraId="2022FF7E" w14:textId="77777777" w:rsidR="008B5C12" w:rsidRPr="008B5C12" w:rsidRDefault="008B5C12" w:rsidP="008B5C12">
            <w:r w:rsidRPr="008B5C12">
              <w:rPr>
                <w:b/>
                <w:bCs/>
              </w:rPr>
              <w:t>    Олег БУЛУЛУКОВ</w:t>
            </w:r>
          </w:p>
          <w:p w14:paraId="79B0589D" w14:textId="77777777" w:rsidR="008B5C12" w:rsidRPr="008B5C12" w:rsidRDefault="008B5C12" w:rsidP="008B5C12">
            <w:r w:rsidRPr="008B5C12">
              <w:rPr>
                <w:b/>
                <w:bCs/>
              </w:rPr>
              <w:t> </w:t>
            </w:r>
          </w:p>
          <w:p w14:paraId="7D44890D" w14:textId="77777777" w:rsidR="008B5C12" w:rsidRPr="008B5C12" w:rsidRDefault="008B5C12" w:rsidP="008B5C12">
            <w:r w:rsidRPr="008B5C12">
              <w:rPr>
                <w:b/>
                <w:bCs/>
              </w:rPr>
              <w:t>    Ніна ГАРБУЗА</w:t>
            </w:r>
          </w:p>
        </w:tc>
      </w:tr>
      <w:tr w:rsidR="008B5C12" w:rsidRPr="008B5C12" w14:paraId="388EC82A" w14:textId="77777777">
        <w:tc>
          <w:tcPr>
            <w:tcW w:w="2694" w:type="dxa"/>
            <w:shd w:val="clear" w:color="auto" w:fill="FCFCFC"/>
            <w:tcMar>
              <w:top w:w="0" w:type="dxa"/>
              <w:left w:w="108" w:type="dxa"/>
              <w:bottom w:w="0" w:type="dxa"/>
              <w:right w:w="108" w:type="dxa"/>
            </w:tcMar>
            <w:hideMark/>
          </w:tcPr>
          <w:p w14:paraId="501D6C43" w14:textId="77777777" w:rsidR="008B5C12" w:rsidRPr="008B5C12" w:rsidRDefault="008B5C12" w:rsidP="008B5C12">
            <w:r w:rsidRPr="008B5C12">
              <w:rPr>
                <w:b/>
                <w:bCs/>
              </w:rPr>
              <w:t> </w:t>
            </w:r>
          </w:p>
        </w:tc>
        <w:tc>
          <w:tcPr>
            <w:tcW w:w="3544" w:type="dxa"/>
            <w:shd w:val="clear" w:color="auto" w:fill="FCFCFC"/>
            <w:tcMar>
              <w:top w:w="0" w:type="dxa"/>
              <w:left w:w="108" w:type="dxa"/>
              <w:bottom w:w="0" w:type="dxa"/>
              <w:right w:w="108" w:type="dxa"/>
            </w:tcMar>
            <w:hideMark/>
          </w:tcPr>
          <w:p w14:paraId="13CF1E02" w14:textId="77777777" w:rsidR="008B5C12" w:rsidRPr="008B5C12" w:rsidRDefault="008B5C12" w:rsidP="008B5C12">
            <w:r w:rsidRPr="008B5C12">
              <w:t> </w:t>
            </w:r>
          </w:p>
        </w:tc>
        <w:tc>
          <w:tcPr>
            <w:tcW w:w="3543" w:type="dxa"/>
            <w:shd w:val="clear" w:color="auto" w:fill="FCFCFC"/>
            <w:tcMar>
              <w:top w:w="0" w:type="dxa"/>
              <w:left w:w="108" w:type="dxa"/>
              <w:bottom w:w="0" w:type="dxa"/>
              <w:right w:w="108" w:type="dxa"/>
            </w:tcMar>
            <w:hideMark/>
          </w:tcPr>
          <w:p w14:paraId="0BBEFA23" w14:textId="77777777" w:rsidR="008B5C12" w:rsidRPr="008B5C12" w:rsidRDefault="008B5C12" w:rsidP="008B5C12">
            <w:r w:rsidRPr="008B5C12">
              <w:rPr>
                <w:b/>
                <w:bCs/>
              </w:rPr>
              <w:t> </w:t>
            </w:r>
          </w:p>
        </w:tc>
      </w:tr>
      <w:tr w:rsidR="008B5C12" w:rsidRPr="008B5C12" w14:paraId="07F0315B" w14:textId="77777777">
        <w:tc>
          <w:tcPr>
            <w:tcW w:w="2694" w:type="dxa"/>
            <w:shd w:val="clear" w:color="auto" w:fill="FCFCFC"/>
            <w:tcMar>
              <w:top w:w="0" w:type="dxa"/>
              <w:left w:w="108" w:type="dxa"/>
              <w:bottom w:w="0" w:type="dxa"/>
              <w:right w:w="108" w:type="dxa"/>
            </w:tcMar>
            <w:hideMark/>
          </w:tcPr>
          <w:p w14:paraId="58A1B69E" w14:textId="77777777" w:rsidR="008B5C12" w:rsidRPr="008B5C12" w:rsidRDefault="008B5C12" w:rsidP="008B5C12">
            <w:r w:rsidRPr="008B5C12">
              <w:rPr>
                <w:b/>
                <w:bCs/>
              </w:rPr>
              <w:t> </w:t>
            </w:r>
          </w:p>
        </w:tc>
        <w:tc>
          <w:tcPr>
            <w:tcW w:w="3544" w:type="dxa"/>
            <w:shd w:val="clear" w:color="auto" w:fill="FCFCFC"/>
            <w:tcMar>
              <w:top w:w="0" w:type="dxa"/>
              <w:left w:w="108" w:type="dxa"/>
              <w:bottom w:w="0" w:type="dxa"/>
              <w:right w:w="108" w:type="dxa"/>
            </w:tcMar>
            <w:hideMark/>
          </w:tcPr>
          <w:p w14:paraId="4EE7B08D" w14:textId="77777777" w:rsidR="008B5C12" w:rsidRPr="008B5C12" w:rsidRDefault="008B5C12" w:rsidP="008B5C12">
            <w:r w:rsidRPr="008B5C12">
              <w:t> </w:t>
            </w:r>
          </w:p>
        </w:tc>
        <w:tc>
          <w:tcPr>
            <w:tcW w:w="3543" w:type="dxa"/>
            <w:shd w:val="clear" w:color="auto" w:fill="FCFCFC"/>
            <w:tcMar>
              <w:top w:w="0" w:type="dxa"/>
              <w:left w:w="108" w:type="dxa"/>
              <w:bottom w:w="0" w:type="dxa"/>
              <w:right w:w="108" w:type="dxa"/>
            </w:tcMar>
            <w:hideMark/>
          </w:tcPr>
          <w:p w14:paraId="296CF34E" w14:textId="77777777" w:rsidR="008B5C12" w:rsidRPr="008B5C12" w:rsidRDefault="008B5C12" w:rsidP="008B5C12">
            <w:r w:rsidRPr="008B5C12">
              <w:rPr>
                <w:b/>
                <w:bCs/>
              </w:rPr>
              <w:t>    Катерина КОВАЛЬ</w:t>
            </w:r>
          </w:p>
          <w:p w14:paraId="53BEC842" w14:textId="77777777" w:rsidR="008B5C12" w:rsidRPr="008B5C12" w:rsidRDefault="008B5C12" w:rsidP="008B5C12">
            <w:r w:rsidRPr="008B5C12">
              <w:rPr>
                <w:b/>
                <w:bCs/>
              </w:rPr>
              <w:t> </w:t>
            </w:r>
          </w:p>
          <w:p w14:paraId="59156C68" w14:textId="77777777" w:rsidR="008B5C12" w:rsidRPr="008B5C12" w:rsidRDefault="008B5C12" w:rsidP="008B5C12">
            <w:r w:rsidRPr="008B5C12">
              <w:rPr>
                <w:b/>
                <w:bCs/>
              </w:rPr>
              <w:t>    Дмитро КУРИЛЕНКО</w:t>
            </w:r>
          </w:p>
          <w:p w14:paraId="25ECC938" w14:textId="77777777" w:rsidR="008B5C12" w:rsidRPr="008B5C12" w:rsidRDefault="008B5C12" w:rsidP="008B5C12">
            <w:r w:rsidRPr="008B5C12">
              <w:rPr>
                <w:b/>
                <w:bCs/>
              </w:rPr>
              <w:t> </w:t>
            </w:r>
          </w:p>
        </w:tc>
      </w:tr>
      <w:tr w:rsidR="008B5C12" w:rsidRPr="008B5C12" w14:paraId="1B823036" w14:textId="77777777">
        <w:trPr>
          <w:trHeight w:val="927"/>
        </w:trPr>
        <w:tc>
          <w:tcPr>
            <w:tcW w:w="2694" w:type="dxa"/>
            <w:shd w:val="clear" w:color="auto" w:fill="FCFCFC"/>
            <w:tcMar>
              <w:top w:w="0" w:type="dxa"/>
              <w:left w:w="108" w:type="dxa"/>
              <w:bottom w:w="0" w:type="dxa"/>
              <w:right w:w="108" w:type="dxa"/>
            </w:tcMar>
            <w:hideMark/>
          </w:tcPr>
          <w:p w14:paraId="24A21287" w14:textId="77777777" w:rsidR="008B5C12" w:rsidRPr="008B5C12" w:rsidRDefault="008B5C12" w:rsidP="008B5C12">
            <w:r w:rsidRPr="008B5C12">
              <w:rPr>
                <w:b/>
                <w:bCs/>
              </w:rPr>
              <w:t> </w:t>
            </w:r>
          </w:p>
        </w:tc>
        <w:tc>
          <w:tcPr>
            <w:tcW w:w="3544" w:type="dxa"/>
            <w:shd w:val="clear" w:color="auto" w:fill="FCFCFC"/>
            <w:tcMar>
              <w:top w:w="0" w:type="dxa"/>
              <w:left w:w="108" w:type="dxa"/>
              <w:bottom w:w="0" w:type="dxa"/>
              <w:right w:w="108" w:type="dxa"/>
            </w:tcMar>
            <w:hideMark/>
          </w:tcPr>
          <w:p w14:paraId="78AD8DCC" w14:textId="77777777" w:rsidR="008B5C12" w:rsidRPr="008B5C12" w:rsidRDefault="008B5C12" w:rsidP="008B5C12">
            <w:r w:rsidRPr="008B5C12">
              <w:t> </w:t>
            </w:r>
          </w:p>
        </w:tc>
        <w:tc>
          <w:tcPr>
            <w:tcW w:w="3543" w:type="dxa"/>
            <w:shd w:val="clear" w:color="auto" w:fill="FCFCFC"/>
            <w:tcMar>
              <w:top w:w="0" w:type="dxa"/>
              <w:left w:w="108" w:type="dxa"/>
              <w:bottom w:w="0" w:type="dxa"/>
              <w:right w:w="108" w:type="dxa"/>
            </w:tcMar>
            <w:hideMark/>
          </w:tcPr>
          <w:p w14:paraId="3525B343" w14:textId="77777777" w:rsidR="008B5C12" w:rsidRPr="008B5C12" w:rsidRDefault="008B5C12" w:rsidP="008B5C12">
            <w:r w:rsidRPr="008B5C12">
              <w:rPr>
                <w:b/>
                <w:bCs/>
              </w:rPr>
              <w:t>    Віталій МАВРОДІ</w:t>
            </w:r>
          </w:p>
          <w:p w14:paraId="025AD767" w14:textId="77777777" w:rsidR="008B5C12" w:rsidRPr="008B5C12" w:rsidRDefault="008B5C12" w:rsidP="008B5C12">
            <w:r w:rsidRPr="008B5C12">
              <w:rPr>
                <w:b/>
                <w:bCs/>
              </w:rPr>
              <w:t> </w:t>
            </w:r>
          </w:p>
          <w:p w14:paraId="72063786" w14:textId="77777777" w:rsidR="008B5C12" w:rsidRPr="008B5C12" w:rsidRDefault="008B5C12" w:rsidP="008B5C12">
            <w:r w:rsidRPr="008B5C12">
              <w:rPr>
                <w:b/>
                <w:bCs/>
              </w:rPr>
              <w:t>   Олексій МІХЕД</w:t>
            </w:r>
          </w:p>
          <w:p w14:paraId="738CF6DB" w14:textId="77777777" w:rsidR="008B5C12" w:rsidRPr="008B5C12" w:rsidRDefault="008B5C12" w:rsidP="008B5C12">
            <w:r w:rsidRPr="008B5C12">
              <w:rPr>
                <w:b/>
                <w:bCs/>
              </w:rPr>
              <w:t> </w:t>
            </w:r>
          </w:p>
          <w:p w14:paraId="01E724FA" w14:textId="77777777" w:rsidR="008B5C12" w:rsidRPr="008B5C12" w:rsidRDefault="008B5C12" w:rsidP="008B5C12">
            <w:r w:rsidRPr="008B5C12">
              <w:rPr>
                <w:b/>
                <w:bCs/>
              </w:rPr>
              <w:t>    Тетяна СТЕПАНОВА</w:t>
            </w:r>
          </w:p>
        </w:tc>
      </w:tr>
    </w:tbl>
    <w:p w14:paraId="67C5B475"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C12"/>
    <w:rsid w:val="00202DCF"/>
    <w:rsid w:val="0054580F"/>
    <w:rsid w:val="007B2E8C"/>
    <w:rsid w:val="008B5C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DD000"/>
  <w15:chartTrackingRefBased/>
  <w15:docId w15:val="{7EE2E96F-51E4-4360-B923-D65582FCD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B5C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B5C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B5C1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8B5C1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8B5C12"/>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8B5C12"/>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B5C12"/>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B5C12"/>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B5C12"/>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5C1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B5C1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B5C12"/>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8B5C12"/>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8B5C12"/>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8B5C12"/>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8B5C12"/>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8B5C12"/>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8B5C12"/>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8B5C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B5C1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B5C12"/>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8B5C12"/>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8B5C12"/>
    <w:pPr>
      <w:spacing w:before="160"/>
      <w:jc w:val="center"/>
    </w:pPr>
    <w:rPr>
      <w:i/>
      <w:iCs/>
      <w:color w:val="404040" w:themeColor="text1" w:themeTint="BF"/>
    </w:rPr>
  </w:style>
  <w:style w:type="character" w:customStyle="1" w:styleId="a8">
    <w:name w:val="Цитата Знак"/>
    <w:basedOn w:val="a0"/>
    <w:link w:val="a7"/>
    <w:uiPriority w:val="29"/>
    <w:rsid w:val="008B5C12"/>
    <w:rPr>
      <w:i/>
      <w:iCs/>
      <w:color w:val="404040" w:themeColor="text1" w:themeTint="BF"/>
    </w:rPr>
  </w:style>
  <w:style w:type="paragraph" w:styleId="a9">
    <w:name w:val="List Paragraph"/>
    <w:basedOn w:val="a"/>
    <w:uiPriority w:val="34"/>
    <w:qFormat/>
    <w:rsid w:val="008B5C12"/>
    <w:pPr>
      <w:ind w:left="720"/>
      <w:contextualSpacing/>
    </w:pPr>
  </w:style>
  <w:style w:type="character" w:styleId="aa">
    <w:name w:val="Intense Emphasis"/>
    <w:basedOn w:val="a0"/>
    <w:uiPriority w:val="21"/>
    <w:qFormat/>
    <w:rsid w:val="008B5C12"/>
    <w:rPr>
      <w:i/>
      <w:iCs/>
      <w:color w:val="0F4761" w:themeColor="accent1" w:themeShade="BF"/>
    </w:rPr>
  </w:style>
  <w:style w:type="paragraph" w:styleId="ab">
    <w:name w:val="Intense Quote"/>
    <w:basedOn w:val="a"/>
    <w:next w:val="a"/>
    <w:link w:val="ac"/>
    <w:uiPriority w:val="30"/>
    <w:qFormat/>
    <w:rsid w:val="008B5C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8B5C12"/>
    <w:rPr>
      <w:i/>
      <w:iCs/>
      <w:color w:val="0F4761" w:themeColor="accent1" w:themeShade="BF"/>
    </w:rPr>
  </w:style>
  <w:style w:type="character" w:styleId="ad">
    <w:name w:val="Intense Reference"/>
    <w:basedOn w:val="a0"/>
    <w:uiPriority w:val="32"/>
    <w:qFormat/>
    <w:rsid w:val="008B5C12"/>
    <w:rPr>
      <w:b/>
      <w:bCs/>
      <w:smallCaps/>
      <w:color w:val="0F4761" w:themeColor="accent1" w:themeShade="BF"/>
      <w:spacing w:val="5"/>
    </w:rPr>
  </w:style>
  <w:style w:type="character" w:styleId="ae">
    <w:name w:val="Hyperlink"/>
    <w:basedOn w:val="a0"/>
    <w:uiPriority w:val="99"/>
    <w:unhideWhenUsed/>
    <w:rsid w:val="008B5C12"/>
    <w:rPr>
      <w:color w:val="467886" w:themeColor="hyperlink"/>
      <w:u w:val="single"/>
    </w:rPr>
  </w:style>
  <w:style w:type="character" w:styleId="af">
    <w:name w:val="Unresolved Mention"/>
    <w:basedOn w:val="a0"/>
    <w:uiPriority w:val="99"/>
    <w:semiHidden/>
    <w:unhideWhenUsed/>
    <w:rsid w:val="008B5C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275/ed_2019_01_11/pravo1/T124651.html?pravo=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zakon.rada.gov.ua/laws/show/4651-17"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ligazakon.ua/l_doc2.nsf/link1/ed_2021_06_15/pravo1/T141697.html?pravo=1" TargetMode="External"/><Relationship Id="rId11" Type="http://schemas.openxmlformats.org/officeDocument/2006/relationships/hyperlink" Target="http://search.ligazakon.ua/l_doc2.nsf/link1/ed_2019_02_07/pravo1/Z960254K.html?pravo=1" TargetMode="External"/><Relationship Id="rId5" Type="http://schemas.openxmlformats.org/officeDocument/2006/relationships/hyperlink" Target="http://search.ligazakon.ua/l_doc2.nsf/link1/ed_2021_06_15/pravo1/T141697.html?pravo=1" TargetMode="External"/><Relationship Id="rId10" Type="http://schemas.openxmlformats.org/officeDocument/2006/relationships/hyperlink" Target="https://zakon.rada.gov.ua/laws/show/4651-17" TargetMode="External"/><Relationship Id="rId4" Type="http://schemas.openxmlformats.org/officeDocument/2006/relationships/image" Target="media/image1.png"/><Relationship Id="rId9" Type="http://schemas.openxmlformats.org/officeDocument/2006/relationships/hyperlink" Target="http://search.ligazakon.ua/l_doc2.nsf/link1/an_2378/ed_2019_01_11/pravo1/T124651.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31381</Words>
  <Characters>17888</Characters>
  <Application>Microsoft Office Word</Application>
  <DocSecurity>0</DocSecurity>
  <Lines>149</Lines>
  <Paragraphs>98</Paragraphs>
  <ScaleCrop>false</ScaleCrop>
  <Company/>
  <LinksUpToDate>false</LinksUpToDate>
  <CharactersWithSpaces>49171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2025-10-08T13:28:00Z</dcterms:created>
  <dcterms:modified xsi:type="dcterms:W3CDTF">2025-10-08T13:28:00Z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2025-10-08T13:28:45Z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1f212208-85d8-49af-9fed-9b2ef418e94f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